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7C0" w:rsidRDefault="00DD77C0" w:rsidP="00341E0E">
      <w:pPr>
        <w:spacing w:after="0" w:line="240" w:lineRule="auto"/>
        <w:jc w:val="center"/>
        <w:rPr>
          <w:rFonts w:ascii="Arial" w:hAnsi="Arial" w:cs="Arial"/>
          <w:b/>
          <w:sz w:val="40"/>
          <w:szCs w:val="40"/>
        </w:rPr>
      </w:pPr>
      <w:r>
        <w:rPr>
          <w:noProof/>
          <w:sz w:val="24"/>
          <w:lang w:eastAsia="fr-FR"/>
        </w:rPr>
        <w:drawing>
          <wp:inline distT="0" distB="0" distL="0" distR="0">
            <wp:extent cx="619125" cy="648260"/>
            <wp:effectExtent l="0" t="0" r="0" b="0"/>
            <wp:docPr id="1" name="Image 1" descr="SAUV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VE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426" cy="652763"/>
                    </a:xfrm>
                    <a:prstGeom prst="rect">
                      <a:avLst/>
                    </a:prstGeom>
                    <a:noFill/>
                    <a:ln>
                      <a:noFill/>
                    </a:ln>
                  </pic:spPr>
                </pic:pic>
              </a:graphicData>
            </a:graphic>
          </wp:inline>
        </w:drawing>
      </w:r>
    </w:p>
    <w:p w:rsidR="00DD77C0" w:rsidRPr="00DD77C0" w:rsidRDefault="00DD77C0" w:rsidP="00341E0E">
      <w:pPr>
        <w:spacing w:after="0" w:line="240" w:lineRule="auto"/>
        <w:jc w:val="center"/>
        <w:rPr>
          <w:rFonts w:ascii="Arial" w:hAnsi="Arial" w:cs="Arial"/>
          <w:b/>
          <w:sz w:val="20"/>
          <w:szCs w:val="20"/>
        </w:rPr>
      </w:pPr>
    </w:p>
    <w:p w:rsidR="00DC329D" w:rsidRPr="00DD77C0" w:rsidRDefault="00DC329D" w:rsidP="00341E0E">
      <w:pPr>
        <w:spacing w:after="0" w:line="240" w:lineRule="auto"/>
        <w:jc w:val="center"/>
        <w:rPr>
          <w:rFonts w:ascii="Arial" w:hAnsi="Arial" w:cs="Arial"/>
          <w:b/>
          <w:sz w:val="32"/>
          <w:szCs w:val="32"/>
        </w:rPr>
      </w:pPr>
      <w:r w:rsidRPr="00DD77C0">
        <w:rPr>
          <w:rFonts w:ascii="Arial" w:hAnsi="Arial" w:cs="Arial"/>
          <w:b/>
          <w:sz w:val="32"/>
          <w:szCs w:val="32"/>
        </w:rPr>
        <w:t>PROJET MEDIATHEQUE</w:t>
      </w:r>
      <w:r w:rsidR="006B29D1" w:rsidRPr="00DD77C0">
        <w:rPr>
          <w:rFonts w:ascii="Arial" w:hAnsi="Arial" w:cs="Arial"/>
          <w:b/>
          <w:sz w:val="32"/>
          <w:szCs w:val="32"/>
        </w:rPr>
        <w:t xml:space="preserve"> </w:t>
      </w:r>
    </w:p>
    <w:p w:rsidR="00F514D8" w:rsidRPr="00DD77C0" w:rsidRDefault="00DC329D" w:rsidP="00341E0E">
      <w:pPr>
        <w:spacing w:after="0" w:line="240" w:lineRule="auto"/>
        <w:jc w:val="center"/>
        <w:rPr>
          <w:rFonts w:ascii="Arial" w:hAnsi="Arial" w:cs="Arial"/>
          <w:b/>
          <w:sz w:val="32"/>
          <w:szCs w:val="32"/>
        </w:rPr>
      </w:pPr>
      <w:r w:rsidRPr="00DD77C0">
        <w:rPr>
          <w:rFonts w:ascii="Arial" w:hAnsi="Arial" w:cs="Arial"/>
          <w:b/>
          <w:sz w:val="32"/>
          <w:szCs w:val="32"/>
        </w:rPr>
        <w:t>SAUVETERRE-DE-</w:t>
      </w:r>
      <w:r w:rsidR="006B29D1" w:rsidRPr="00DD77C0">
        <w:rPr>
          <w:rFonts w:ascii="Arial" w:hAnsi="Arial" w:cs="Arial"/>
          <w:b/>
          <w:sz w:val="32"/>
          <w:szCs w:val="32"/>
        </w:rPr>
        <w:t>GUYENNE</w:t>
      </w:r>
    </w:p>
    <w:p w:rsidR="00DC329D" w:rsidRDefault="00DC329D" w:rsidP="00341E0E">
      <w:pPr>
        <w:spacing w:after="0" w:line="240" w:lineRule="auto"/>
        <w:jc w:val="center"/>
        <w:rPr>
          <w:rFonts w:ascii="Arial" w:hAnsi="Arial" w:cs="Arial"/>
          <w:b/>
          <w:sz w:val="40"/>
          <w:szCs w:val="40"/>
        </w:rPr>
      </w:pPr>
    </w:p>
    <w:p w:rsidR="00DC329D" w:rsidRDefault="00DD77C0" w:rsidP="00341E0E">
      <w:pPr>
        <w:spacing w:after="0" w:line="240" w:lineRule="auto"/>
        <w:jc w:val="center"/>
        <w:rPr>
          <w:rFonts w:ascii="Arial" w:hAnsi="Arial" w:cs="Arial"/>
          <w:b/>
          <w:sz w:val="40"/>
          <w:szCs w:val="40"/>
        </w:rPr>
      </w:pPr>
      <w:r>
        <w:rPr>
          <w:rFonts w:ascii="Arial" w:hAnsi="Arial" w:cs="Arial"/>
          <w:b/>
          <w:noProof/>
          <w:sz w:val="40"/>
          <w:szCs w:val="40"/>
          <w:lang w:eastAsia="fr-FR"/>
        </w:rPr>
        <w:drawing>
          <wp:inline distT="0" distB="0" distL="0" distR="0">
            <wp:extent cx="2767702" cy="26384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864" cy="2651925"/>
                    </a:xfrm>
                    <a:prstGeom prst="rect">
                      <a:avLst/>
                    </a:prstGeom>
                    <a:noFill/>
                    <a:ln>
                      <a:noFill/>
                    </a:ln>
                  </pic:spPr>
                </pic:pic>
              </a:graphicData>
            </a:graphic>
          </wp:inline>
        </w:drawing>
      </w:r>
    </w:p>
    <w:p w:rsidR="006B29D1" w:rsidRPr="00DC329D" w:rsidRDefault="006B29D1" w:rsidP="00341E0E">
      <w:pPr>
        <w:spacing w:after="0" w:line="240" w:lineRule="auto"/>
        <w:rPr>
          <w:rFonts w:ascii="Arial" w:hAnsi="Arial" w:cs="Arial"/>
          <w:sz w:val="40"/>
          <w:szCs w:val="40"/>
        </w:rPr>
      </w:pPr>
    </w:p>
    <w:p w:rsidR="00341E0E" w:rsidRPr="00DD77C0" w:rsidRDefault="006B29D1" w:rsidP="00DD77C0">
      <w:pPr>
        <w:spacing w:after="0" w:line="240" w:lineRule="auto"/>
        <w:jc w:val="center"/>
        <w:rPr>
          <w:rFonts w:ascii="Arial" w:hAnsi="Arial" w:cs="Arial"/>
          <w:sz w:val="32"/>
          <w:szCs w:val="32"/>
        </w:rPr>
      </w:pPr>
      <w:r w:rsidRPr="00DD77C0">
        <w:rPr>
          <w:rFonts w:ascii="Arial" w:hAnsi="Arial" w:cs="Arial"/>
          <w:b/>
          <w:sz w:val="32"/>
          <w:szCs w:val="32"/>
        </w:rPr>
        <w:t>ORIENTATIONS SCIENTIFIQUES, CULTURELLES, EDUCATIVES &amp; SOCIALES</w:t>
      </w:r>
      <w:r w:rsidR="009A6E18" w:rsidRPr="00DD77C0">
        <w:rPr>
          <w:rFonts w:ascii="Arial" w:hAnsi="Arial" w:cs="Arial"/>
          <w:sz w:val="32"/>
          <w:szCs w:val="32"/>
        </w:rPr>
        <w:t>.</w:t>
      </w:r>
    </w:p>
    <w:p w:rsidR="00341E0E" w:rsidRPr="00DD77C0" w:rsidRDefault="00341E0E" w:rsidP="00341E0E">
      <w:pPr>
        <w:spacing w:after="0" w:line="240" w:lineRule="auto"/>
        <w:rPr>
          <w:rFonts w:ascii="Arial" w:hAnsi="Arial" w:cs="Arial"/>
        </w:rPr>
      </w:pPr>
    </w:p>
    <w:p w:rsidR="006B29D1" w:rsidRPr="00DD77C0" w:rsidRDefault="00341E0E" w:rsidP="00341E0E">
      <w:pPr>
        <w:spacing w:after="0" w:line="240" w:lineRule="auto"/>
        <w:jc w:val="right"/>
        <w:rPr>
          <w:rFonts w:ascii="Arial" w:hAnsi="Arial" w:cs="Arial"/>
          <w:b/>
          <w:u w:val="single"/>
        </w:rPr>
      </w:pPr>
      <w:r w:rsidRPr="00DD77C0">
        <w:rPr>
          <w:rFonts w:ascii="Arial" w:hAnsi="Arial" w:cs="Arial"/>
          <w:b/>
          <w:u w:val="single"/>
        </w:rPr>
        <w:t>Comité de pilotage</w:t>
      </w:r>
    </w:p>
    <w:p w:rsidR="00341E0E" w:rsidRPr="00DD77C0" w:rsidRDefault="00341E0E" w:rsidP="00341E0E">
      <w:pPr>
        <w:spacing w:after="0" w:line="240" w:lineRule="auto"/>
        <w:jc w:val="right"/>
        <w:rPr>
          <w:rFonts w:ascii="Arial" w:hAnsi="Arial" w:cs="Arial"/>
          <w:b/>
        </w:rPr>
      </w:pPr>
    </w:p>
    <w:p w:rsidR="00341E0E" w:rsidRPr="00DD77C0" w:rsidRDefault="00DC329D" w:rsidP="00341E0E">
      <w:pPr>
        <w:spacing w:after="0" w:line="240" w:lineRule="auto"/>
        <w:jc w:val="right"/>
        <w:rPr>
          <w:rFonts w:ascii="Arial" w:hAnsi="Arial" w:cs="Arial"/>
          <w:b/>
        </w:rPr>
      </w:pPr>
      <w:r w:rsidRPr="00DD77C0">
        <w:rPr>
          <w:rFonts w:ascii="Arial" w:hAnsi="Arial" w:cs="Arial"/>
          <w:b/>
        </w:rPr>
        <w:t xml:space="preserve">Monsieur Yves d’AMECOURT, </w:t>
      </w:r>
    </w:p>
    <w:p w:rsidR="00DC329D" w:rsidRPr="00DD77C0" w:rsidRDefault="00DC329D" w:rsidP="00341E0E">
      <w:pPr>
        <w:spacing w:after="0" w:line="240" w:lineRule="auto"/>
        <w:jc w:val="right"/>
        <w:rPr>
          <w:rFonts w:ascii="Arial" w:hAnsi="Arial" w:cs="Arial"/>
        </w:rPr>
      </w:pPr>
      <w:r w:rsidRPr="00DD77C0">
        <w:rPr>
          <w:rFonts w:ascii="Arial" w:hAnsi="Arial" w:cs="Arial"/>
        </w:rPr>
        <w:t>Maire</w:t>
      </w:r>
      <w:r w:rsidR="00341E0E" w:rsidRPr="00DD77C0">
        <w:rPr>
          <w:rFonts w:ascii="Arial" w:hAnsi="Arial" w:cs="Arial"/>
        </w:rPr>
        <w:t xml:space="preserve"> </w:t>
      </w:r>
    </w:p>
    <w:p w:rsidR="00341E0E" w:rsidRPr="00DD77C0" w:rsidRDefault="00DC329D" w:rsidP="00341E0E">
      <w:pPr>
        <w:spacing w:after="0" w:line="240" w:lineRule="auto"/>
        <w:jc w:val="right"/>
        <w:rPr>
          <w:rFonts w:ascii="Arial" w:hAnsi="Arial" w:cs="Arial"/>
          <w:b/>
        </w:rPr>
      </w:pPr>
      <w:r w:rsidRPr="00DD77C0">
        <w:rPr>
          <w:rFonts w:ascii="Arial" w:hAnsi="Arial" w:cs="Arial"/>
          <w:b/>
        </w:rPr>
        <w:t xml:space="preserve">Madame Sandrine COMBEFREYROUX, </w:t>
      </w:r>
    </w:p>
    <w:p w:rsidR="00DC329D" w:rsidRPr="00DD77C0" w:rsidRDefault="00DC329D" w:rsidP="00341E0E">
      <w:pPr>
        <w:spacing w:after="0" w:line="240" w:lineRule="auto"/>
        <w:jc w:val="right"/>
        <w:rPr>
          <w:rFonts w:ascii="Arial" w:hAnsi="Arial" w:cs="Arial"/>
        </w:rPr>
      </w:pPr>
      <w:r w:rsidRPr="00DD77C0">
        <w:rPr>
          <w:rFonts w:ascii="Arial" w:hAnsi="Arial" w:cs="Arial"/>
        </w:rPr>
        <w:t>Adjointe en charge du Tourisme, des écoles, de la culture et du transport.</w:t>
      </w:r>
    </w:p>
    <w:p w:rsidR="00341E0E" w:rsidRPr="00DD77C0" w:rsidRDefault="00341E0E" w:rsidP="00341E0E">
      <w:pPr>
        <w:spacing w:after="0" w:line="240" w:lineRule="auto"/>
        <w:jc w:val="right"/>
        <w:rPr>
          <w:rFonts w:ascii="Arial" w:hAnsi="Arial" w:cs="Arial"/>
          <w:b/>
        </w:rPr>
      </w:pPr>
      <w:bookmarkStart w:id="0" w:name="_GoBack"/>
      <w:bookmarkEnd w:id="0"/>
    </w:p>
    <w:p w:rsidR="00341E0E" w:rsidRPr="00DD77C0" w:rsidRDefault="00341E0E" w:rsidP="00341E0E">
      <w:pPr>
        <w:spacing w:after="0" w:line="240" w:lineRule="auto"/>
        <w:jc w:val="right"/>
        <w:rPr>
          <w:rFonts w:ascii="Arial" w:hAnsi="Arial" w:cs="Arial"/>
          <w:b/>
        </w:rPr>
      </w:pPr>
    </w:p>
    <w:p w:rsidR="00341E0E" w:rsidRPr="00DD77C0" w:rsidRDefault="00341E0E" w:rsidP="00341E0E">
      <w:pPr>
        <w:spacing w:after="0" w:line="240" w:lineRule="auto"/>
        <w:jc w:val="right"/>
        <w:rPr>
          <w:rFonts w:ascii="Arial" w:hAnsi="Arial" w:cs="Arial"/>
          <w:b/>
        </w:rPr>
      </w:pPr>
      <w:r w:rsidRPr="00DD77C0">
        <w:rPr>
          <w:rFonts w:ascii="Arial" w:hAnsi="Arial" w:cs="Arial"/>
          <w:b/>
        </w:rPr>
        <w:t>Monsieur Florian POUBEAU</w:t>
      </w:r>
    </w:p>
    <w:p w:rsidR="00341E0E" w:rsidRPr="00DD77C0" w:rsidRDefault="00341E0E" w:rsidP="00341E0E">
      <w:pPr>
        <w:spacing w:after="0" w:line="240" w:lineRule="auto"/>
        <w:jc w:val="right"/>
        <w:rPr>
          <w:rFonts w:ascii="Arial" w:hAnsi="Arial" w:cs="Arial"/>
        </w:rPr>
      </w:pPr>
      <w:r w:rsidRPr="00DD77C0">
        <w:rPr>
          <w:rFonts w:ascii="Arial" w:hAnsi="Arial" w:cs="Arial"/>
        </w:rPr>
        <w:t>Secrétaire Général</w:t>
      </w:r>
      <w:r w:rsidR="00FC30FA">
        <w:rPr>
          <w:rFonts w:ascii="Arial" w:hAnsi="Arial" w:cs="Arial"/>
        </w:rPr>
        <w:t>.</w:t>
      </w:r>
    </w:p>
    <w:p w:rsidR="00DC329D" w:rsidRPr="00DD77C0" w:rsidRDefault="00DC329D" w:rsidP="00341E0E">
      <w:pPr>
        <w:spacing w:after="0" w:line="240" w:lineRule="auto"/>
        <w:jc w:val="right"/>
        <w:rPr>
          <w:rFonts w:ascii="Arial" w:hAnsi="Arial" w:cs="Arial"/>
          <w:b/>
        </w:rPr>
      </w:pPr>
      <w:r w:rsidRPr="00DD77C0">
        <w:rPr>
          <w:rFonts w:ascii="Arial" w:hAnsi="Arial" w:cs="Arial"/>
          <w:b/>
        </w:rPr>
        <w:t>Madame Christiane CHARRIER</w:t>
      </w:r>
    </w:p>
    <w:p w:rsidR="00341E0E" w:rsidRPr="00DD77C0" w:rsidRDefault="00341E0E" w:rsidP="00341E0E">
      <w:pPr>
        <w:spacing w:after="0" w:line="240" w:lineRule="auto"/>
        <w:jc w:val="right"/>
        <w:rPr>
          <w:rFonts w:ascii="Arial" w:hAnsi="Arial" w:cs="Arial"/>
        </w:rPr>
      </w:pPr>
      <w:r w:rsidRPr="00DD77C0">
        <w:rPr>
          <w:rFonts w:ascii="Arial" w:hAnsi="Arial" w:cs="Arial"/>
        </w:rPr>
        <w:t>Agent du patrimoine</w:t>
      </w:r>
      <w:r w:rsidR="00FC30FA">
        <w:rPr>
          <w:rFonts w:ascii="Arial" w:hAnsi="Arial" w:cs="Arial"/>
        </w:rPr>
        <w:t>.</w:t>
      </w:r>
    </w:p>
    <w:p w:rsidR="00DD77C0" w:rsidRDefault="00DD77C0" w:rsidP="00341E0E">
      <w:pPr>
        <w:spacing w:after="0" w:line="240" w:lineRule="auto"/>
        <w:jc w:val="right"/>
        <w:rPr>
          <w:rFonts w:ascii="Arial" w:hAnsi="Arial" w:cs="Arial"/>
          <w:sz w:val="24"/>
          <w:szCs w:val="24"/>
        </w:rPr>
      </w:pPr>
    </w:p>
    <w:p w:rsidR="00DD77C0" w:rsidRDefault="00DD77C0" w:rsidP="00341E0E">
      <w:pPr>
        <w:spacing w:after="0" w:line="240" w:lineRule="auto"/>
        <w:jc w:val="right"/>
        <w:rPr>
          <w:rFonts w:ascii="Arial" w:hAnsi="Arial" w:cs="Arial"/>
          <w:sz w:val="24"/>
          <w:szCs w:val="24"/>
        </w:rPr>
      </w:pPr>
    </w:p>
    <w:p w:rsidR="00DD77C0" w:rsidRDefault="00DD77C0" w:rsidP="00341E0E">
      <w:pPr>
        <w:spacing w:after="0" w:line="240" w:lineRule="auto"/>
        <w:jc w:val="right"/>
        <w:rPr>
          <w:rFonts w:ascii="Arial" w:hAnsi="Arial" w:cs="Arial"/>
          <w:sz w:val="24"/>
          <w:szCs w:val="24"/>
        </w:rPr>
      </w:pPr>
    </w:p>
    <w:p w:rsidR="00DD77C0" w:rsidRPr="00DD77C0" w:rsidRDefault="00DD77C0" w:rsidP="00341E0E">
      <w:pPr>
        <w:spacing w:after="0" w:line="240" w:lineRule="auto"/>
        <w:jc w:val="right"/>
        <w:rPr>
          <w:rFonts w:ascii="Arial" w:hAnsi="Arial" w:cs="Arial"/>
          <w:sz w:val="40"/>
          <w:szCs w:val="40"/>
        </w:rPr>
      </w:pPr>
      <w:r w:rsidRPr="00DC329D">
        <w:rPr>
          <w:rFonts w:ascii="Arial" w:hAnsi="Arial" w:cs="Arial"/>
          <w:sz w:val="40"/>
          <w:szCs w:val="40"/>
        </w:rPr>
        <w:t>JUIN 2016</w:t>
      </w:r>
    </w:p>
    <w:p w:rsidR="00DD77C0" w:rsidRDefault="00DD77C0" w:rsidP="00DD77C0">
      <w:pPr>
        <w:pStyle w:val="Pieddepage"/>
        <w:tabs>
          <w:tab w:val="clear" w:pos="4536"/>
          <w:tab w:val="clear" w:pos="9072"/>
        </w:tabs>
        <w:spacing w:before="100"/>
        <w:jc w:val="center"/>
        <w:rPr>
          <w:sz w:val="18"/>
        </w:rPr>
      </w:pPr>
    </w:p>
    <w:p w:rsidR="00DD77C0" w:rsidRDefault="00DD77C0" w:rsidP="00DD77C0">
      <w:pPr>
        <w:pStyle w:val="Pieddepage"/>
        <w:tabs>
          <w:tab w:val="clear" w:pos="4536"/>
          <w:tab w:val="clear" w:pos="9072"/>
        </w:tabs>
        <w:spacing w:before="100"/>
        <w:jc w:val="center"/>
        <w:rPr>
          <w:sz w:val="18"/>
        </w:rPr>
      </w:pPr>
      <w:r>
        <w:rPr>
          <w:sz w:val="18"/>
        </w:rPr>
        <w:t xml:space="preserve">Hôtel de Ville - 33540 SAUVETERRE DE GUYENNE </w:t>
      </w:r>
    </w:p>
    <w:p w:rsidR="00DD77C0" w:rsidRDefault="00DD77C0" w:rsidP="00DD77C0">
      <w:pPr>
        <w:pStyle w:val="Pieddepage"/>
        <w:tabs>
          <w:tab w:val="clear" w:pos="4536"/>
          <w:tab w:val="clear" w:pos="9072"/>
        </w:tabs>
        <w:jc w:val="center"/>
        <w:rPr>
          <w:sz w:val="18"/>
        </w:rPr>
      </w:pPr>
      <w:r>
        <w:rPr>
          <w:sz w:val="18"/>
        </w:rPr>
        <w:sym w:font="Wingdings" w:char="F028"/>
      </w:r>
      <w:r>
        <w:rPr>
          <w:sz w:val="18"/>
        </w:rPr>
        <w:t xml:space="preserve"> 05 56 71 50 43 - Fax.  05 56 71 59 39</w:t>
      </w:r>
    </w:p>
    <w:p w:rsidR="00734B84" w:rsidRPr="00DD77C0" w:rsidRDefault="00DD77C0" w:rsidP="00DD77C0">
      <w:pPr>
        <w:pStyle w:val="Pieddepage"/>
        <w:tabs>
          <w:tab w:val="clear" w:pos="4536"/>
          <w:tab w:val="clear" w:pos="9072"/>
        </w:tabs>
        <w:jc w:val="center"/>
        <w:rPr>
          <w:sz w:val="18"/>
        </w:rPr>
      </w:pPr>
      <w:r>
        <w:rPr>
          <w:sz w:val="18"/>
        </w:rPr>
        <w:t>http://www.sauveterre-de-guyenne.eu</w:t>
      </w:r>
      <w:r w:rsidR="00734B84" w:rsidRPr="00DC329D">
        <w:rPr>
          <w:rFonts w:ascii="Arial" w:hAnsi="Arial" w:cs="Arial"/>
          <w:sz w:val="24"/>
          <w:szCs w:val="24"/>
        </w:rPr>
        <w:br w:type="page"/>
      </w:r>
    </w:p>
    <w:p w:rsidR="004D170C" w:rsidRDefault="00DC329D" w:rsidP="00341E0E">
      <w:pPr>
        <w:spacing w:after="0" w:line="240" w:lineRule="auto"/>
        <w:jc w:val="center"/>
        <w:rPr>
          <w:rFonts w:ascii="Arial" w:hAnsi="Arial" w:cs="Arial"/>
          <w:b/>
          <w:noProof/>
          <w:color w:val="C00000"/>
          <w:sz w:val="36"/>
          <w:szCs w:val="36"/>
          <w:lang w:eastAsia="fr-FR"/>
        </w:rPr>
      </w:pPr>
      <w:r w:rsidRPr="00341E0E">
        <w:rPr>
          <w:rFonts w:ascii="Arial" w:hAnsi="Arial" w:cs="Arial"/>
          <w:b/>
          <w:noProof/>
          <w:color w:val="C00000"/>
          <w:sz w:val="36"/>
          <w:szCs w:val="36"/>
          <w:lang w:eastAsia="fr-FR"/>
        </w:rPr>
        <w:lastRenderedPageBreak/>
        <w:t>SOMMAIRE</w:t>
      </w:r>
    </w:p>
    <w:p w:rsidR="00ED75C5" w:rsidRDefault="00ED75C5" w:rsidP="00341E0E">
      <w:pPr>
        <w:spacing w:after="0" w:line="240" w:lineRule="auto"/>
        <w:jc w:val="center"/>
        <w:rPr>
          <w:rFonts w:ascii="Arial" w:hAnsi="Arial" w:cs="Arial"/>
          <w:b/>
          <w:noProof/>
          <w:color w:val="C00000"/>
          <w:sz w:val="36"/>
          <w:szCs w:val="36"/>
          <w:lang w:eastAsia="fr-FR"/>
        </w:rPr>
      </w:pPr>
    </w:p>
    <w:p w:rsidR="00ED75C5" w:rsidRPr="00341E0E" w:rsidRDefault="00ED75C5" w:rsidP="00341E0E">
      <w:pPr>
        <w:spacing w:after="0" w:line="240" w:lineRule="auto"/>
        <w:jc w:val="center"/>
        <w:rPr>
          <w:rFonts w:ascii="Arial" w:hAnsi="Arial" w:cs="Arial"/>
          <w:b/>
          <w:noProof/>
          <w:color w:val="C00000"/>
          <w:sz w:val="36"/>
          <w:szCs w:val="36"/>
          <w:lang w:eastAsia="fr-FR"/>
        </w:rPr>
      </w:pPr>
    </w:p>
    <w:p w:rsidR="00341E0E" w:rsidRDefault="00341E0E" w:rsidP="00341E0E">
      <w:pPr>
        <w:spacing w:after="0" w:line="240" w:lineRule="auto"/>
        <w:rPr>
          <w:rFonts w:ascii="Arial" w:hAnsi="Arial" w:cs="Arial"/>
          <w:noProof/>
          <w:color w:val="C00000"/>
          <w:sz w:val="24"/>
          <w:szCs w:val="24"/>
          <w:lang w:eastAsia="fr-FR"/>
        </w:rPr>
      </w:pPr>
    </w:p>
    <w:p w:rsidR="00ED75C5" w:rsidRDefault="00ED75C5" w:rsidP="00341E0E">
      <w:pPr>
        <w:spacing w:after="0" w:line="240" w:lineRule="auto"/>
        <w:rPr>
          <w:rFonts w:ascii="Arial" w:hAnsi="Arial" w:cs="Arial"/>
          <w:noProof/>
          <w:color w:val="C00000"/>
          <w:sz w:val="24"/>
          <w:szCs w:val="24"/>
          <w:lang w:eastAsia="fr-FR"/>
        </w:rPr>
      </w:pPr>
    </w:p>
    <w:p w:rsidR="00ED75C5" w:rsidRPr="00ED75C5" w:rsidRDefault="00ED75C5" w:rsidP="00341E0E">
      <w:pPr>
        <w:spacing w:after="0" w:line="240" w:lineRule="auto"/>
        <w:rPr>
          <w:rFonts w:ascii="Arial" w:hAnsi="Arial" w:cs="Arial"/>
          <w:b/>
          <w:noProof/>
          <w:sz w:val="28"/>
          <w:szCs w:val="28"/>
          <w:lang w:eastAsia="fr-FR"/>
        </w:rPr>
      </w:pPr>
      <w:r w:rsidRPr="00ED75C5">
        <w:rPr>
          <w:rFonts w:ascii="Arial" w:hAnsi="Arial" w:cs="Arial"/>
          <w:b/>
          <w:noProof/>
          <w:sz w:val="28"/>
          <w:szCs w:val="28"/>
          <w:lang w:eastAsia="fr-FR"/>
        </w:rPr>
        <w:t xml:space="preserve">1 </w:t>
      </w:r>
      <w:r w:rsidR="00237EB1">
        <w:rPr>
          <w:rFonts w:ascii="Arial" w:hAnsi="Arial" w:cs="Arial"/>
          <w:b/>
          <w:noProof/>
          <w:sz w:val="28"/>
          <w:szCs w:val="28"/>
          <w:lang w:eastAsia="fr-FR"/>
        </w:rPr>
        <w:t>–</w:t>
      </w:r>
      <w:r w:rsidRPr="00ED75C5">
        <w:rPr>
          <w:rFonts w:ascii="Arial" w:hAnsi="Arial" w:cs="Arial"/>
          <w:b/>
          <w:noProof/>
          <w:sz w:val="28"/>
          <w:szCs w:val="28"/>
          <w:lang w:eastAsia="fr-FR"/>
        </w:rPr>
        <w:t xml:space="preserve"> PREAMBULE</w:t>
      </w:r>
      <w:r w:rsidR="00237EB1">
        <w:rPr>
          <w:rFonts w:ascii="Arial" w:hAnsi="Arial" w:cs="Arial"/>
          <w:b/>
          <w:noProof/>
          <w:sz w:val="28"/>
          <w:szCs w:val="28"/>
          <w:lang w:eastAsia="fr-FR"/>
        </w:rPr>
        <w:tab/>
      </w:r>
      <w:r w:rsidR="00237EB1">
        <w:rPr>
          <w:rFonts w:ascii="Arial" w:hAnsi="Arial" w:cs="Arial"/>
          <w:b/>
          <w:noProof/>
          <w:sz w:val="28"/>
          <w:szCs w:val="28"/>
          <w:lang w:eastAsia="fr-FR"/>
        </w:rPr>
        <w:tab/>
      </w:r>
      <w:r w:rsidR="00237EB1">
        <w:rPr>
          <w:rFonts w:ascii="Arial" w:hAnsi="Arial" w:cs="Arial"/>
          <w:b/>
          <w:noProof/>
          <w:sz w:val="28"/>
          <w:szCs w:val="28"/>
          <w:lang w:eastAsia="fr-FR"/>
        </w:rPr>
        <w:tab/>
      </w:r>
      <w:r w:rsidR="00237EB1">
        <w:rPr>
          <w:rFonts w:ascii="Arial" w:hAnsi="Arial" w:cs="Arial"/>
          <w:b/>
          <w:noProof/>
          <w:sz w:val="28"/>
          <w:szCs w:val="28"/>
          <w:lang w:eastAsia="fr-FR"/>
        </w:rPr>
        <w:tab/>
      </w:r>
      <w:r w:rsidR="00237EB1">
        <w:rPr>
          <w:rFonts w:ascii="Arial" w:hAnsi="Arial" w:cs="Arial"/>
          <w:b/>
          <w:noProof/>
          <w:sz w:val="28"/>
          <w:szCs w:val="28"/>
          <w:lang w:eastAsia="fr-FR"/>
        </w:rPr>
        <w:tab/>
      </w:r>
      <w:r w:rsidR="00237EB1">
        <w:rPr>
          <w:rFonts w:ascii="Arial" w:hAnsi="Arial" w:cs="Arial"/>
          <w:b/>
          <w:noProof/>
          <w:sz w:val="28"/>
          <w:szCs w:val="28"/>
          <w:lang w:eastAsia="fr-FR"/>
        </w:rPr>
        <w:tab/>
      </w:r>
      <w:r w:rsidR="00237EB1">
        <w:rPr>
          <w:rFonts w:ascii="Arial" w:hAnsi="Arial" w:cs="Arial"/>
          <w:b/>
          <w:noProof/>
          <w:sz w:val="28"/>
          <w:szCs w:val="28"/>
          <w:lang w:eastAsia="fr-FR"/>
        </w:rPr>
        <w:tab/>
        <w:t>P</w:t>
      </w:r>
      <w:r w:rsidR="00484245">
        <w:rPr>
          <w:rFonts w:ascii="Arial" w:hAnsi="Arial" w:cs="Arial"/>
          <w:b/>
          <w:noProof/>
          <w:sz w:val="28"/>
          <w:szCs w:val="28"/>
          <w:lang w:eastAsia="fr-FR"/>
        </w:rPr>
        <w:t xml:space="preserve"> 03</w:t>
      </w:r>
    </w:p>
    <w:p w:rsidR="00ED75C5" w:rsidRDefault="00ED75C5" w:rsidP="00341E0E">
      <w:pPr>
        <w:spacing w:after="0" w:line="240" w:lineRule="auto"/>
        <w:rPr>
          <w:rFonts w:ascii="Arial" w:hAnsi="Arial" w:cs="Arial"/>
          <w:noProof/>
          <w:color w:val="C00000"/>
          <w:sz w:val="24"/>
          <w:szCs w:val="24"/>
          <w:lang w:eastAsia="fr-FR"/>
        </w:rPr>
      </w:pPr>
    </w:p>
    <w:p w:rsidR="00FC30FA" w:rsidRPr="00341E0E" w:rsidRDefault="00FC30FA" w:rsidP="00341E0E">
      <w:pPr>
        <w:spacing w:after="0" w:line="240" w:lineRule="auto"/>
        <w:rPr>
          <w:rFonts w:ascii="Arial" w:hAnsi="Arial" w:cs="Arial"/>
          <w:noProof/>
          <w:color w:val="C00000"/>
          <w:sz w:val="24"/>
          <w:szCs w:val="24"/>
          <w:lang w:eastAsia="fr-FR"/>
        </w:rPr>
      </w:pPr>
    </w:p>
    <w:p w:rsidR="00341E0E" w:rsidRPr="00ED75C5" w:rsidRDefault="00237EB1" w:rsidP="00341E0E">
      <w:pPr>
        <w:spacing w:after="0" w:line="240" w:lineRule="auto"/>
        <w:rPr>
          <w:rFonts w:ascii="Arial" w:hAnsi="Arial" w:cs="Arial"/>
          <w:b/>
          <w:noProof/>
          <w:sz w:val="28"/>
          <w:szCs w:val="28"/>
          <w:lang w:eastAsia="fr-FR"/>
        </w:rPr>
      </w:pPr>
      <w:r>
        <w:rPr>
          <w:rFonts w:ascii="Arial" w:hAnsi="Arial" w:cs="Arial"/>
          <w:b/>
          <w:noProof/>
          <w:sz w:val="28"/>
          <w:szCs w:val="28"/>
          <w:lang w:eastAsia="fr-FR"/>
        </w:rPr>
        <w:t>2</w:t>
      </w:r>
      <w:r w:rsidR="00341E0E" w:rsidRPr="00ED75C5">
        <w:rPr>
          <w:rFonts w:ascii="Arial" w:hAnsi="Arial" w:cs="Arial"/>
          <w:b/>
          <w:noProof/>
          <w:sz w:val="28"/>
          <w:szCs w:val="28"/>
          <w:lang w:eastAsia="fr-FR"/>
        </w:rPr>
        <w:t xml:space="preserve"> – </w:t>
      </w:r>
      <w:r w:rsidR="00ED75C5">
        <w:rPr>
          <w:rFonts w:ascii="Arial" w:hAnsi="Arial" w:cs="Arial"/>
          <w:b/>
          <w:noProof/>
          <w:sz w:val="28"/>
          <w:szCs w:val="28"/>
          <w:lang w:eastAsia="fr-FR"/>
        </w:rPr>
        <w:t>L’</w:t>
      </w:r>
      <w:r w:rsidR="00341E0E" w:rsidRPr="00ED75C5">
        <w:rPr>
          <w:rFonts w:ascii="Arial" w:hAnsi="Arial" w:cs="Arial"/>
          <w:b/>
          <w:noProof/>
          <w:sz w:val="28"/>
          <w:szCs w:val="28"/>
          <w:lang w:eastAsia="fr-FR"/>
        </w:rPr>
        <w:t>ENVIRONNEMENT GENERAL</w:t>
      </w:r>
      <w:r w:rsidR="00341E0E" w:rsidRPr="00ED75C5">
        <w:rPr>
          <w:rFonts w:ascii="Arial" w:hAnsi="Arial" w:cs="Arial"/>
          <w:b/>
          <w:noProof/>
          <w:sz w:val="28"/>
          <w:szCs w:val="28"/>
          <w:lang w:eastAsia="fr-FR"/>
        </w:rPr>
        <w:tab/>
      </w:r>
      <w:r w:rsidR="00341E0E" w:rsidRPr="00ED75C5">
        <w:rPr>
          <w:rFonts w:ascii="Arial" w:hAnsi="Arial" w:cs="Arial"/>
          <w:b/>
          <w:noProof/>
          <w:sz w:val="28"/>
          <w:szCs w:val="28"/>
          <w:lang w:eastAsia="fr-FR"/>
        </w:rPr>
        <w:tab/>
      </w:r>
      <w:r w:rsidR="00341E0E" w:rsidRPr="00ED75C5">
        <w:rPr>
          <w:rFonts w:ascii="Arial" w:hAnsi="Arial" w:cs="Arial"/>
          <w:b/>
          <w:noProof/>
          <w:sz w:val="28"/>
          <w:szCs w:val="28"/>
          <w:lang w:eastAsia="fr-FR"/>
        </w:rPr>
        <w:tab/>
      </w:r>
      <w:r w:rsidR="00ED75C5" w:rsidRPr="00ED75C5">
        <w:rPr>
          <w:rFonts w:ascii="Arial" w:hAnsi="Arial" w:cs="Arial"/>
          <w:b/>
          <w:noProof/>
          <w:sz w:val="28"/>
          <w:szCs w:val="28"/>
          <w:lang w:eastAsia="fr-FR"/>
        </w:rPr>
        <w:tab/>
      </w:r>
      <w:r w:rsidR="00341E0E" w:rsidRPr="00ED75C5">
        <w:rPr>
          <w:rFonts w:ascii="Arial" w:hAnsi="Arial" w:cs="Arial"/>
          <w:b/>
          <w:noProof/>
          <w:sz w:val="28"/>
          <w:szCs w:val="28"/>
          <w:lang w:eastAsia="fr-FR"/>
        </w:rPr>
        <w:t>P</w:t>
      </w:r>
      <w:r w:rsidR="00114C1E">
        <w:rPr>
          <w:rFonts w:ascii="Arial" w:hAnsi="Arial" w:cs="Arial"/>
          <w:b/>
          <w:noProof/>
          <w:sz w:val="28"/>
          <w:szCs w:val="28"/>
          <w:lang w:eastAsia="fr-FR"/>
        </w:rPr>
        <w:t xml:space="preserve"> 04</w:t>
      </w:r>
    </w:p>
    <w:p w:rsidR="00341E0E" w:rsidRPr="00EF6143" w:rsidRDefault="00341E0E" w:rsidP="00341E0E">
      <w:pPr>
        <w:spacing w:after="0" w:line="240" w:lineRule="auto"/>
        <w:rPr>
          <w:rFonts w:ascii="Arial" w:hAnsi="Arial" w:cs="Arial"/>
          <w:noProof/>
          <w:sz w:val="24"/>
          <w:szCs w:val="24"/>
          <w:lang w:eastAsia="fr-FR"/>
        </w:rPr>
      </w:pPr>
    </w:p>
    <w:p w:rsidR="00341E0E" w:rsidRDefault="00341E0E" w:rsidP="00EF6143">
      <w:pPr>
        <w:pStyle w:val="Paragraphedeliste"/>
        <w:numPr>
          <w:ilvl w:val="0"/>
          <w:numId w:val="20"/>
        </w:numPr>
        <w:spacing w:after="0" w:line="240" w:lineRule="auto"/>
        <w:rPr>
          <w:rFonts w:ascii="Arial" w:hAnsi="Arial" w:cs="Arial"/>
          <w:noProof/>
          <w:sz w:val="24"/>
          <w:szCs w:val="24"/>
          <w:lang w:eastAsia="fr-FR"/>
        </w:rPr>
      </w:pPr>
      <w:r w:rsidRPr="00EF6143">
        <w:rPr>
          <w:rFonts w:ascii="Arial" w:hAnsi="Arial" w:cs="Arial"/>
          <w:noProof/>
          <w:sz w:val="24"/>
          <w:szCs w:val="24"/>
          <w:lang w:eastAsia="fr-FR"/>
        </w:rPr>
        <w:t>Contexte territorial</w:t>
      </w:r>
    </w:p>
    <w:p w:rsidR="00FE2B55" w:rsidRPr="00EF6143" w:rsidRDefault="00FE2B55" w:rsidP="00EF6143">
      <w:pPr>
        <w:pStyle w:val="Paragraphedeliste"/>
        <w:numPr>
          <w:ilvl w:val="0"/>
          <w:numId w:val="20"/>
        </w:numPr>
        <w:spacing w:after="0" w:line="240" w:lineRule="auto"/>
        <w:rPr>
          <w:rFonts w:ascii="Arial" w:hAnsi="Arial" w:cs="Arial"/>
          <w:noProof/>
          <w:sz w:val="24"/>
          <w:szCs w:val="24"/>
          <w:lang w:eastAsia="fr-FR"/>
        </w:rPr>
      </w:pPr>
      <w:r>
        <w:rPr>
          <w:rFonts w:ascii="Arial" w:hAnsi="Arial" w:cs="Arial"/>
          <w:noProof/>
          <w:sz w:val="24"/>
          <w:szCs w:val="24"/>
          <w:lang w:eastAsia="fr-FR"/>
        </w:rPr>
        <w:t>Contexte culturel</w:t>
      </w:r>
    </w:p>
    <w:p w:rsidR="00EF6143" w:rsidRPr="00EF6143" w:rsidRDefault="00341E0E" w:rsidP="00341E0E">
      <w:pPr>
        <w:pStyle w:val="Paragraphedeliste"/>
        <w:numPr>
          <w:ilvl w:val="0"/>
          <w:numId w:val="20"/>
        </w:numPr>
        <w:spacing w:after="0" w:line="240" w:lineRule="auto"/>
        <w:rPr>
          <w:rFonts w:ascii="Arial" w:hAnsi="Arial" w:cs="Arial"/>
          <w:noProof/>
          <w:sz w:val="24"/>
          <w:szCs w:val="24"/>
          <w:lang w:eastAsia="fr-FR"/>
        </w:rPr>
      </w:pPr>
      <w:r w:rsidRPr="00EF6143">
        <w:rPr>
          <w:rFonts w:ascii="Arial" w:eastAsia="Times New Roman" w:hAnsi="Arial" w:cs="Arial"/>
          <w:color w:val="000000"/>
          <w:sz w:val="24"/>
          <w:szCs w:val="24"/>
          <w:lang w:eastAsia="fr-FR"/>
        </w:rPr>
        <w:t>Dynamique de développement de Sauveterre-de-Guyenne</w:t>
      </w:r>
    </w:p>
    <w:p w:rsidR="00EF6143" w:rsidRPr="00EF6143" w:rsidRDefault="00EF6143" w:rsidP="00EF6143">
      <w:pPr>
        <w:pStyle w:val="Paragraphedeliste"/>
        <w:numPr>
          <w:ilvl w:val="0"/>
          <w:numId w:val="20"/>
        </w:numPr>
        <w:spacing w:after="0" w:line="240" w:lineRule="auto"/>
        <w:rPr>
          <w:rFonts w:ascii="Arial" w:hAnsi="Arial" w:cs="Arial"/>
          <w:noProof/>
          <w:sz w:val="24"/>
          <w:szCs w:val="24"/>
          <w:lang w:eastAsia="fr-FR"/>
        </w:rPr>
      </w:pPr>
      <w:r w:rsidRPr="00EF6143">
        <w:rPr>
          <w:rFonts w:ascii="Arial" w:hAnsi="Arial" w:cs="Arial"/>
          <w:noProof/>
          <w:sz w:val="24"/>
          <w:szCs w:val="24"/>
          <w:lang w:eastAsia="fr-FR"/>
        </w:rPr>
        <w:t>Concept du projet :</w:t>
      </w:r>
      <w:r>
        <w:rPr>
          <w:rFonts w:ascii="Arial" w:hAnsi="Arial" w:cs="Arial"/>
          <w:b/>
          <w:noProof/>
          <w:sz w:val="24"/>
          <w:szCs w:val="24"/>
          <w:lang w:eastAsia="fr-FR"/>
        </w:rPr>
        <w:t xml:space="preserve"> </w:t>
      </w:r>
      <w:r w:rsidRPr="00EF6143">
        <w:rPr>
          <w:rFonts w:ascii="Arial" w:hAnsi="Arial" w:cs="Arial"/>
          <w:sz w:val="24"/>
          <w:szCs w:val="24"/>
        </w:rPr>
        <w:t>Passer d’une logique de bibliothèque à une logique de médiathèque.</w:t>
      </w:r>
    </w:p>
    <w:p w:rsidR="00341E0E" w:rsidRDefault="00341E0E" w:rsidP="00341E0E">
      <w:pPr>
        <w:spacing w:after="0" w:line="240" w:lineRule="auto"/>
        <w:rPr>
          <w:rFonts w:ascii="Arial" w:hAnsi="Arial" w:cs="Arial"/>
          <w:noProof/>
          <w:sz w:val="24"/>
          <w:szCs w:val="24"/>
          <w:lang w:eastAsia="fr-FR"/>
        </w:rPr>
      </w:pPr>
    </w:p>
    <w:p w:rsidR="00FC30FA" w:rsidRPr="00EF6143" w:rsidRDefault="00FC30FA" w:rsidP="00341E0E">
      <w:pPr>
        <w:spacing w:after="0" w:line="240" w:lineRule="auto"/>
        <w:rPr>
          <w:rFonts w:ascii="Arial" w:hAnsi="Arial" w:cs="Arial"/>
          <w:noProof/>
          <w:sz w:val="24"/>
          <w:szCs w:val="24"/>
          <w:lang w:eastAsia="fr-FR"/>
        </w:rPr>
      </w:pPr>
    </w:p>
    <w:p w:rsidR="00341E0E" w:rsidRPr="00ED75C5" w:rsidRDefault="00237EB1" w:rsidP="00341E0E">
      <w:pPr>
        <w:spacing w:after="0" w:line="240" w:lineRule="auto"/>
        <w:rPr>
          <w:rFonts w:ascii="Arial" w:hAnsi="Arial" w:cs="Arial"/>
          <w:b/>
          <w:noProof/>
          <w:sz w:val="28"/>
          <w:szCs w:val="28"/>
          <w:lang w:eastAsia="fr-FR"/>
        </w:rPr>
      </w:pPr>
      <w:r>
        <w:rPr>
          <w:rFonts w:ascii="Arial" w:hAnsi="Arial" w:cs="Arial"/>
          <w:b/>
          <w:noProof/>
          <w:sz w:val="28"/>
          <w:szCs w:val="28"/>
          <w:lang w:eastAsia="fr-FR"/>
        </w:rPr>
        <w:t>3</w:t>
      </w:r>
      <w:r w:rsidR="00EF6143" w:rsidRPr="00ED75C5">
        <w:rPr>
          <w:rFonts w:ascii="Arial" w:hAnsi="Arial" w:cs="Arial"/>
          <w:b/>
          <w:noProof/>
          <w:sz w:val="28"/>
          <w:szCs w:val="28"/>
          <w:lang w:eastAsia="fr-FR"/>
        </w:rPr>
        <w:t xml:space="preserve">- </w:t>
      </w:r>
      <w:r w:rsidR="00ED75C5">
        <w:rPr>
          <w:rFonts w:ascii="Arial" w:hAnsi="Arial" w:cs="Arial"/>
          <w:b/>
          <w:noProof/>
          <w:sz w:val="28"/>
          <w:szCs w:val="28"/>
          <w:lang w:eastAsia="fr-FR"/>
        </w:rPr>
        <w:t>L’</w:t>
      </w:r>
      <w:r w:rsidR="00EF6143" w:rsidRPr="00ED75C5">
        <w:rPr>
          <w:rFonts w:ascii="Arial" w:hAnsi="Arial" w:cs="Arial"/>
          <w:b/>
          <w:noProof/>
          <w:sz w:val="28"/>
          <w:szCs w:val="28"/>
          <w:lang w:eastAsia="fr-FR"/>
        </w:rPr>
        <w:t>ETAT DES LIEUX</w:t>
      </w:r>
      <w:r w:rsidR="00EF6143" w:rsidRPr="00ED75C5">
        <w:rPr>
          <w:rFonts w:ascii="Arial" w:hAnsi="Arial" w:cs="Arial"/>
          <w:b/>
          <w:noProof/>
          <w:sz w:val="28"/>
          <w:szCs w:val="28"/>
          <w:lang w:eastAsia="fr-FR"/>
        </w:rPr>
        <w:tab/>
      </w:r>
      <w:r w:rsidR="00EF6143" w:rsidRPr="00ED75C5">
        <w:rPr>
          <w:rFonts w:ascii="Arial" w:hAnsi="Arial" w:cs="Arial"/>
          <w:b/>
          <w:noProof/>
          <w:sz w:val="28"/>
          <w:szCs w:val="28"/>
          <w:lang w:eastAsia="fr-FR"/>
        </w:rPr>
        <w:tab/>
      </w:r>
      <w:r w:rsidR="00EF6143" w:rsidRPr="00ED75C5">
        <w:rPr>
          <w:rFonts w:ascii="Arial" w:hAnsi="Arial" w:cs="Arial"/>
          <w:b/>
          <w:noProof/>
          <w:sz w:val="28"/>
          <w:szCs w:val="28"/>
          <w:lang w:eastAsia="fr-FR"/>
        </w:rPr>
        <w:tab/>
      </w:r>
      <w:r w:rsidR="00EF6143" w:rsidRPr="00ED75C5">
        <w:rPr>
          <w:rFonts w:ascii="Arial" w:hAnsi="Arial" w:cs="Arial"/>
          <w:b/>
          <w:noProof/>
          <w:sz w:val="28"/>
          <w:szCs w:val="28"/>
          <w:lang w:eastAsia="fr-FR"/>
        </w:rPr>
        <w:tab/>
      </w:r>
      <w:r w:rsidR="00EF6143" w:rsidRPr="00ED75C5">
        <w:rPr>
          <w:rFonts w:ascii="Arial" w:hAnsi="Arial" w:cs="Arial"/>
          <w:b/>
          <w:noProof/>
          <w:sz w:val="28"/>
          <w:szCs w:val="28"/>
          <w:lang w:eastAsia="fr-FR"/>
        </w:rPr>
        <w:tab/>
      </w:r>
      <w:r w:rsidR="00ED75C5" w:rsidRPr="00ED75C5">
        <w:rPr>
          <w:rFonts w:ascii="Arial" w:hAnsi="Arial" w:cs="Arial"/>
          <w:b/>
          <w:noProof/>
          <w:sz w:val="28"/>
          <w:szCs w:val="28"/>
          <w:lang w:eastAsia="fr-FR"/>
        </w:rPr>
        <w:tab/>
      </w:r>
      <w:r w:rsidR="00EF6143" w:rsidRPr="00ED75C5">
        <w:rPr>
          <w:rFonts w:ascii="Arial" w:hAnsi="Arial" w:cs="Arial"/>
          <w:b/>
          <w:noProof/>
          <w:sz w:val="28"/>
          <w:szCs w:val="28"/>
          <w:lang w:eastAsia="fr-FR"/>
        </w:rPr>
        <w:t>P</w:t>
      </w:r>
      <w:r w:rsidR="00FE3628">
        <w:rPr>
          <w:rFonts w:ascii="Arial" w:hAnsi="Arial" w:cs="Arial"/>
          <w:b/>
          <w:noProof/>
          <w:sz w:val="28"/>
          <w:szCs w:val="28"/>
          <w:lang w:eastAsia="fr-FR"/>
        </w:rPr>
        <w:t xml:space="preserve"> 08</w:t>
      </w:r>
    </w:p>
    <w:p w:rsidR="00EF6143" w:rsidRDefault="00EF6143" w:rsidP="00341E0E">
      <w:pPr>
        <w:spacing w:after="0" w:line="240" w:lineRule="auto"/>
        <w:rPr>
          <w:rFonts w:ascii="Arial" w:hAnsi="Arial" w:cs="Arial"/>
          <w:noProof/>
          <w:sz w:val="24"/>
          <w:szCs w:val="24"/>
          <w:lang w:eastAsia="fr-FR"/>
        </w:rPr>
      </w:pPr>
    </w:p>
    <w:p w:rsidR="00EF6143" w:rsidRDefault="00EF6143" w:rsidP="00EF6143">
      <w:pPr>
        <w:pStyle w:val="Paragraphedeliste"/>
        <w:numPr>
          <w:ilvl w:val="0"/>
          <w:numId w:val="20"/>
        </w:numPr>
        <w:spacing w:after="0" w:line="240" w:lineRule="auto"/>
        <w:rPr>
          <w:rFonts w:ascii="Arial" w:hAnsi="Arial" w:cs="Arial"/>
          <w:noProof/>
          <w:sz w:val="24"/>
          <w:szCs w:val="24"/>
          <w:lang w:eastAsia="fr-FR"/>
        </w:rPr>
      </w:pPr>
      <w:r>
        <w:rPr>
          <w:rFonts w:ascii="Arial" w:hAnsi="Arial" w:cs="Arial"/>
          <w:noProof/>
          <w:sz w:val="24"/>
          <w:szCs w:val="24"/>
          <w:lang w:eastAsia="fr-FR"/>
        </w:rPr>
        <w:t>Site et bâtiment</w:t>
      </w:r>
    </w:p>
    <w:p w:rsidR="00EF6143" w:rsidRDefault="00ED75C5" w:rsidP="00EF6143">
      <w:pPr>
        <w:pStyle w:val="Paragraphedeliste"/>
        <w:numPr>
          <w:ilvl w:val="0"/>
          <w:numId w:val="20"/>
        </w:numPr>
        <w:spacing w:after="0" w:line="240" w:lineRule="auto"/>
        <w:rPr>
          <w:rFonts w:ascii="Arial" w:hAnsi="Arial" w:cs="Arial"/>
          <w:noProof/>
          <w:sz w:val="24"/>
          <w:szCs w:val="24"/>
          <w:lang w:eastAsia="fr-FR"/>
        </w:rPr>
      </w:pPr>
      <w:r>
        <w:rPr>
          <w:rFonts w:ascii="Arial" w:hAnsi="Arial" w:cs="Arial"/>
          <w:noProof/>
          <w:sz w:val="24"/>
          <w:szCs w:val="24"/>
          <w:lang w:eastAsia="fr-FR"/>
        </w:rPr>
        <w:t>Collections et animations</w:t>
      </w:r>
    </w:p>
    <w:p w:rsidR="00ED75C5" w:rsidRPr="00EF6143" w:rsidRDefault="00ED75C5" w:rsidP="00EF6143">
      <w:pPr>
        <w:pStyle w:val="Paragraphedeliste"/>
        <w:numPr>
          <w:ilvl w:val="0"/>
          <w:numId w:val="20"/>
        </w:numPr>
        <w:spacing w:after="0" w:line="240" w:lineRule="auto"/>
        <w:rPr>
          <w:rFonts w:ascii="Arial" w:hAnsi="Arial" w:cs="Arial"/>
          <w:noProof/>
          <w:sz w:val="24"/>
          <w:szCs w:val="24"/>
          <w:lang w:eastAsia="fr-FR"/>
        </w:rPr>
      </w:pPr>
      <w:r>
        <w:rPr>
          <w:rFonts w:ascii="Arial" w:hAnsi="Arial" w:cs="Arial"/>
          <w:noProof/>
          <w:sz w:val="24"/>
          <w:szCs w:val="24"/>
          <w:lang w:eastAsia="fr-FR"/>
        </w:rPr>
        <w:t>Moyens</w:t>
      </w:r>
    </w:p>
    <w:p w:rsidR="00EF6143" w:rsidRDefault="00EF6143" w:rsidP="00341E0E">
      <w:pPr>
        <w:spacing w:after="0" w:line="240" w:lineRule="auto"/>
        <w:rPr>
          <w:rFonts w:ascii="Arial" w:hAnsi="Arial" w:cs="Arial"/>
          <w:noProof/>
          <w:sz w:val="24"/>
          <w:szCs w:val="24"/>
          <w:lang w:eastAsia="fr-FR"/>
        </w:rPr>
      </w:pPr>
    </w:p>
    <w:p w:rsidR="00FC30FA" w:rsidRDefault="00FC30FA" w:rsidP="00341E0E">
      <w:pPr>
        <w:spacing w:after="0" w:line="240" w:lineRule="auto"/>
        <w:rPr>
          <w:rFonts w:ascii="Arial" w:hAnsi="Arial" w:cs="Arial"/>
          <w:noProof/>
          <w:sz w:val="24"/>
          <w:szCs w:val="24"/>
          <w:lang w:eastAsia="fr-FR"/>
        </w:rPr>
      </w:pPr>
    </w:p>
    <w:p w:rsidR="00ED75C5" w:rsidRPr="00ED75C5" w:rsidRDefault="00237EB1" w:rsidP="00ED75C5">
      <w:pPr>
        <w:spacing w:after="0" w:line="240" w:lineRule="auto"/>
        <w:rPr>
          <w:rFonts w:ascii="Arial" w:hAnsi="Arial" w:cs="Arial"/>
          <w:b/>
          <w:noProof/>
          <w:sz w:val="28"/>
          <w:szCs w:val="28"/>
          <w:lang w:eastAsia="fr-FR"/>
        </w:rPr>
      </w:pPr>
      <w:r>
        <w:rPr>
          <w:rFonts w:ascii="Arial" w:hAnsi="Arial" w:cs="Arial"/>
          <w:b/>
          <w:noProof/>
          <w:sz w:val="28"/>
          <w:szCs w:val="28"/>
          <w:lang w:eastAsia="fr-FR"/>
        </w:rPr>
        <w:t>4</w:t>
      </w:r>
      <w:r w:rsidR="00ED75C5" w:rsidRPr="00ED75C5">
        <w:rPr>
          <w:rFonts w:ascii="Arial" w:hAnsi="Arial" w:cs="Arial"/>
          <w:b/>
          <w:noProof/>
          <w:sz w:val="28"/>
          <w:szCs w:val="28"/>
          <w:lang w:eastAsia="fr-FR"/>
        </w:rPr>
        <w:t>- LE PROJET</w:t>
      </w:r>
      <w:r w:rsidR="00ED75C5" w:rsidRPr="00ED75C5">
        <w:rPr>
          <w:rFonts w:ascii="Arial" w:hAnsi="Arial" w:cs="Arial"/>
          <w:b/>
          <w:noProof/>
          <w:sz w:val="28"/>
          <w:szCs w:val="28"/>
          <w:lang w:eastAsia="fr-FR"/>
        </w:rPr>
        <w:tab/>
      </w:r>
      <w:r w:rsidR="00ED75C5" w:rsidRPr="00ED75C5">
        <w:rPr>
          <w:rFonts w:ascii="Arial" w:hAnsi="Arial" w:cs="Arial"/>
          <w:b/>
          <w:noProof/>
          <w:sz w:val="28"/>
          <w:szCs w:val="28"/>
          <w:lang w:eastAsia="fr-FR"/>
        </w:rPr>
        <w:tab/>
      </w:r>
      <w:r w:rsidR="00ED75C5" w:rsidRPr="00ED75C5">
        <w:rPr>
          <w:rFonts w:ascii="Arial" w:hAnsi="Arial" w:cs="Arial"/>
          <w:b/>
          <w:noProof/>
          <w:sz w:val="28"/>
          <w:szCs w:val="28"/>
          <w:lang w:eastAsia="fr-FR"/>
        </w:rPr>
        <w:tab/>
      </w:r>
      <w:r w:rsidR="00ED75C5" w:rsidRPr="00ED75C5">
        <w:rPr>
          <w:rFonts w:ascii="Arial" w:hAnsi="Arial" w:cs="Arial"/>
          <w:b/>
          <w:noProof/>
          <w:sz w:val="28"/>
          <w:szCs w:val="28"/>
          <w:lang w:eastAsia="fr-FR"/>
        </w:rPr>
        <w:tab/>
      </w:r>
      <w:r w:rsidR="00ED75C5" w:rsidRPr="00ED75C5">
        <w:rPr>
          <w:rFonts w:ascii="Arial" w:hAnsi="Arial" w:cs="Arial"/>
          <w:b/>
          <w:noProof/>
          <w:sz w:val="28"/>
          <w:szCs w:val="28"/>
          <w:lang w:eastAsia="fr-FR"/>
        </w:rPr>
        <w:tab/>
      </w:r>
      <w:r w:rsidR="00ED75C5" w:rsidRPr="00ED75C5">
        <w:rPr>
          <w:rFonts w:ascii="Arial" w:hAnsi="Arial" w:cs="Arial"/>
          <w:b/>
          <w:noProof/>
          <w:sz w:val="28"/>
          <w:szCs w:val="28"/>
          <w:lang w:eastAsia="fr-FR"/>
        </w:rPr>
        <w:tab/>
      </w:r>
      <w:r w:rsidR="00ED75C5" w:rsidRPr="00ED75C5">
        <w:rPr>
          <w:rFonts w:ascii="Arial" w:hAnsi="Arial" w:cs="Arial"/>
          <w:b/>
          <w:noProof/>
          <w:sz w:val="28"/>
          <w:szCs w:val="28"/>
          <w:lang w:eastAsia="fr-FR"/>
        </w:rPr>
        <w:tab/>
      </w:r>
      <w:r w:rsidR="00ED75C5" w:rsidRPr="00ED75C5">
        <w:rPr>
          <w:rFonts w:ascii="Arial" w:hAnsi="Arial" w:cs="Arial"/>
          <w:b/>
          <w:noProof/>
          <w:sz w:val="28"/>
          <w:szCs w:val="28"/>
          <w:lang w:eastAsia="fr-FR"/>
        </w:rPr>
        <w:tab/>
        <w:t>P</w:t>
      </w:r>
      <w:r w:rsidR="00FE3628">
        <w:rPr>
          <w:rFonts w:ascii="Arial" w:hAnsi="Arial" w:cs="Arial"/>
          <w:b/>
          <w:noProof/>
          <w:sz w:val="28"/>
          <w:szCs w:val="28"/>
          <w:lang w:eastAsia="fr-FR"/>
        </w:rPr>
        <w:t xml:space="preserve"> 12</w:t>
      </w:r>
    </w:p>
    <w:p w:rsidR="00ED75C5" w:rsidRPr="00EF6143" w:rsidRDefault="00ED75C5" w:rsidP="00341E0E">
      <w:pPr>
        <w:spacing w:after="0" w:line="240" w:lineRule="auto"/>
        <w:rPr>
          <w:rFonts w:ascii="Arial" w:hAnsi="Arial" w:cs="Arial"/>
          <w:noProof/>
          <w:sz w:val="24"/>
          <w:szCs w:val="24"/>
          <w:lang w:eastAsia="fr-FR"/>
        </w:rPr>
      </w:pPr>
    </w:p>
    <w:p w:rsidR="00ED75C5" w:rsidRPr="00ED75C5" w:rsidRDefault="00ED75C5" w:rsidP="00ED75C5">
      <w:pPr>
        <w:pStyle w:val="Paragraphedeliste"/>
        <w:numPr>
          <w:ilvl w:val="0"/>
          <w:numId w:val="9"/>
        </w:numPr>
        <w:spacing w:after="0" w:line="240" w:lineRule="auto"/>
        <w:rPr>
          <w:rFonts w:ascii="Arial" w:hAnsi="Arial" w:cs="Arial"/>
          <w:sz w:val="24"/>
          <w:szCs w:val="24"/>
        </w:rPr>
      </w:pPr>
      <w:r w:rsidRPr="00ED75C5">
        <w:rPr>
          <w:rFonts w:ascii="Arial" w:hAnsi="Arial" w:cs="Arial"/>
          <w:sz w:val="24"/>
          <w:szCs w:val="24"/>
        </w:rPr>
        <w:t>Missions et enjeux</w:t>
      </w:r>
    </w:p>
    <w:p w:rsidR="00ED75C5" w:rsidRPr="00ED75C5" w:rsidRDefault="00ED75C5" w:rsidP="00ED75C5">
      <w:pPr>
        <w:pStyle w:val="Paragraphedeliste"/>
        <w:numPr>
          <w:ilvl w:val="0"/>
          <w:numId w:val="9"/>
        </w:numPr>
        <w:spacing w:after="0" w:line="240" w:lineRule="auto"/>
        <w:jc w:val="both"/>
        <w:rPr>
          <w:rFonts w:ascii="Arial" w:hAnsi="Arial" w:cs="Arial"/>
          <w:sz w:val="24"/>
          <w:szCs w:val="24"/>
        </w:rPr>
      </w:pPr>
      <w:r w:rsidRPr="00ED75C5">
        <w:rPr>
          <w:rFonts w:ascii="Arial" w:hAnsi="Arial" w:cs="Arial"/>
          <w:sz w:val="24"/>
          <w:szCs w:val="24"/>
        </w:rPr>
        <w:t>Une localisation pertinente pour un public varié</w:t>
      </w:r>
    </w:p>
    <w:p w:rsidR="00ED75C5" w:rsidRPr="00ED75C5" w:rsidRDefault="00ED75C5" w:rsidP="00ED75C5">
      <w:pPr>
        <w:pStyle w:val="Paragraphedeliste"/>
        <w:numPr>
          <w:ilvl w:val="0"/>
          <w:numId w:val="9"/>
        </w:numPr>
        <w:spacing w:after="0" w:line="240" w:lineRule="auto"/>
        <w:jc w:val="both"/>
        <w:rPr>
          <w:rFonts w:ascii="Arial" w:hAnsi="Arial" w:cs="Arial"/>
          <w:sz w:val="24"/>
          <w:szCs w:val="24"/>
        </w:rPr>
      </w:pPr>
      <w:r w:rsidRPr="00ED75C5">
        <w:rPr>
          <w:rFonts w:ascii="Arial" w:hAnsi="Arial" w:cs="Arial"/>
          <w:sz w:val="24"/>
          <w:szCs w:val="24"/>
        </w:rPr>
        <w:t>Un</w:t>
      </w:r>
      <w:r w:rsidR="00073D09">
        <w:rPr>
          <w:rFonts w:ascii="Arial" w:hAnsi="Arial" w:cs="Arial"/>
          <w:sz w:val="24"/>
          <w:szCs w:val="24"/>
        </w:rPr>
        <w:t xml:space="preserve"> usage exclusif avec des intervention</w:t>
      </w:r>
      <w:r w:rsidRPr="00ED75C5">
        <w:rPr>
          <w:rFonts w:ascii="Arial" w:hAnsi="Arial" w:cs="Arial"/>
          <w:sz w:val="24"/>
          <w:szCs w:val="24"/>
        </w:rPr>
        <w:t xml:space="preserve">s </w:t>
      </w:r>
      <w:r w:rsidR="00073D09" w:rsidRPr="00ED75C5">
        <w:rPr>
          <w:rFonts w:ascii="Arial" w:hAnsi="Arial" w:cs="Arial"/>
          <w:sz w:val="24"/>
          <w:szCs w:val="24"/>
        </w:rPr>
        <w:t>diversifiées</w:t>
      </w:r>
    </w:p>
    <w:p w:rsidR="00ED75C5" w:rsidRPr="00ED75C5" w:rsidRDefault="00ED75C5" w:rsidP="00ED75C5">
      <w:pPr>
        <w:pStyle w:val="Paragraphedeliste"/>
        <w:numPr>
          <w:ilvl w:val="0"/>
          <w:numId w:val="9"/>
        </w:numPr>
        <w:spacing w:after="0" w:line="240" w:lineRule="auto"/>
        <w:jc w:val="both"/>
        <w:rPr>
          <w:rFonts w:ascii="Arial" w:hAnsi="Arial" w:cs="Arial"/>
          <w:sz w:val="24"/>
          <w:szCs w:val="24"/>
        </w:rPr>
      </w:pPr>
      <w:r w:rsidRPr="00ED75C5">
        <w:rPr>
          <w:rFonts w:ascii="Arial" w:hAnsi="Arial" w:cs="Arial"/>
          <w:sz w:val="24"/>
          <w:szCs w:val="24"/>
        </w:rPr>
        <w:t>Un aménagement spécifique et adapté.</w:t>
      </w:r>
    </w:p>
    <w:p w:rsidR="00ED75C5" w:rsidRPr="00ED75C5" w:rsidRDefault="00ED75C5" w:rsidP="00ED75C5">
      <w:pPr>
        <w:pStyle w:val="Paragraphedeliste"/>
        <w:numPr>
          <w:ilvl w:val="0"/>
          <w:numId w:val="9"/>
        </w:numPr>
        <w:spacing w:after="0" w:line="240" w:lineRule="auto"/>
        <w:jc w:val="both"/>
        <w:rPr>
          <w:rFonts w:ascii="Arial" w:hAnsi="Arial" w:cs="Arial"/>
          <w:sz w:val="24"/>
          <w:szCs w:val="24"/>
        </w:rPr>
      </w:pPr>
      <w:r w:rsidRPr="00ED75C5">
        <w:rPr>
          <w:rFonts w:ascii="Arial" w:hAnsi="Arial" w:cs="Arial"/>
          <w:sz w:val="24"/>
          <w:szCs w:val="24"/>
        </w:rPr>
        <w:t>Des moyens de fonctionnement cohérents, des documents renouvelés</w:t>
      </w:r>
    </w:p>
    <w:p w:rsidR="00ED75C5" w:rsidRDefault="00ED75C5" w:rsidP="00ED75C5">
      <w:pPr>
        <w:spacing w:after="0" w:line="240" w:lineRule="auto"/>
        <w:jc w:val="both"/>
        <w:rPr>
          <w:rFonts w:ascii="Arial" w:hAnsi="Arial" w:cs="Arial"/>
          <w:sz w:val="24"/>
          <w:szCs w:val="24"/>
        </w:rPr>
      </w:pPr>
    </w:p>
    <w:p w:rsidR="00FC30FA" w:rsidRDefault="00FC30FA" w:rsidP="00ED75C5">
      <w:pPr>
        <w:spacing w:after="0" w:line="240" w:lineRule="auto"/>
        <w:jc w:val="both"/>
        <w:rPr>
          <w:rFonts w:ascii="Arial" w:hAnsi="Arial" w:cs="Arial"/>
          <w:sz w:val="24"/>
          <w:szCs w:val="24"/>
        </w:rPr>
      </w:pPr>
    </w:p>
    <w:p w:rsidR="00ED75C5" w:rsidRDefault="00237EB1" w:rsidP="00ED75C5">
      <w:pPr>
        <w:spacing w:after="0" w:line="240" w:lineRule="auto"/>
        <w:jc w:val="both"/>
        <w:rPr>
          <w:rFonts w:ascii="Arial" w:hAnsi="Arial" w:cs="Arial"/>
          <w:b/>
          <w:sz w:val="28"/>
          <w:szCs w:val="28"/>
        </w:rPr>
      </w:pPr>
      <w:r>
        <w:rPr>
          <w:rFonts w:ascii="Arial" w:hAnsi="Arial" w:cs="Arial"/>
          <w:b/>
          <w:sz w:val="28"/>
          <w:szCs w:val="28"/>
        </w:rPr>
        <w:t>5</w:t>
      </w:r>
      <w:r w:rsidR="00ED75C5">
        <w:rPr>
          <w:rFonts w:ascii="Arial" w:hAnsi="Arial" w:cs="Arial"/>
          <w:b/>
          <w:sz w:val="28"/>
          <w:szCs w:val="28"/>
        </w:rPr>
        <w:t>–</w:t>
      </w:r>
      <w:r w:rsidR="00ED75C5" w:rsidRPr="00ED75C5">
        <w:rPr>
          <w:rFonts w:ascii="Arial" w:hAnsi="Arial" w:cs="Arial"/>
          <w:b/>
          <w:sz w:val="28"/>
          <w:szCs w:val="28"/>
        </w:rPr>
        <w:t xml:space="preserve"> </w:t>
      </w:r>
      <w:r w:rsidR="00ED75C5">
        <w:rPr>
          <w:rFonts w:ascii="Arial" w:hAnsi="Arial" w:cs="Arial"/>
          <w:b/>
          <w:sz w:val="28"/>
          <w:szCs w:val="28"/>
        </w:rPr>
        <w:t xml:space="preserve">LES </w:t>
      </w:r>
      <w:r w:rsidR="00ED75C5" w:rsidRPr="00ED75C5">
        <w:rPr>
          <w:rFonts w:ascii="Arial" w:hAnsi="Arial" w:cs="Arial"/>
          <w:b/>
          <w:sz w:val="28"/>
          <w:szCs w:val="28"/>
        </w:rPr>
        <w:t>ANNEXES</w:t>
      </w:r>
      <w:r w:rsidR="00ED75C5">
        <w:rPr>
          <w:rFonts w:ascii="Arial" w:hAnsi="Arial" w:cs="Arial"/>
          <w:b/>
          <w:sz w:val="28"/>
          <w:szCs w:val="28"/>
        </w:rPr>
        <w:tab/>
      </w:r>
      <w:r w:rsidR="00ED75C5">
        <w:rPr>
          <w:rFonts w:ascii="Arial" w:hAnsi="Arial" w:cs="Arial"/>
          <w:b/>
          <w:sz w:val="28"/>
          <w:szCs w:val="28"/>
        </w:rPr>
        <w:tab/>
      </w:r>
      <w:r w:rsidR="00ED75C5">
        <w:rPr>
          <w:rFonts w:ascii="Arial" w:hAnsi="Arial" w:cs="Arial"/>
          <w:b/>
          <w:sz w:val="28"/>
          <w:szCs w:val="28"/>
        </w:rPr>
        <w:tab/>
      </w:r>
      <w:r w:rsidR="00ED75C5">
        <w:rPr>
          <w:rFonts w:ascii="Arial" w:hAnsi="Arial" w:cs="Arial"/>
          <w:b/>
          <w:sz w:val="28"/>
          <w:szCs w:val="28"/>
        </w:rPr>
        <w:tab/>
      </w:r>
      <w:r w:rsidR="00ED75C5">
        <w:rPr>
          <w:rFonts w:ascii="Arial" w:hAnsi="Arial" w:cs="Arial"/>
          <w:b/>
          <w:sz w:val="28"/>
          <w:szCs w:val="28"/>
        </w:rPr>
        <w:tab/>
      </w:r>
      <w:r w:rsidR="00ED75C5">
        <w:rPr>
          <w:rFonts w:ascii="Arial" w:hAnsi="Arial" w:cs="Arial"/>
          <w:b/>
          <w:sz w:val="28"/>
          <w:szCs w:val="28"/>
        </w:rPr>
        <w:tab/>
      </w:r>
      <w:r w:rsidR="00ED75C5">
        <w:rPr>
          <w:rFonts w:ascii="Arial" w:hAnsi="Arial" w:cs="Arial"/>
          <w:b/>
          <w:sz w:val="28"/>
          <w:szCs w:val="28"/>
        </w:rPr>
        <w:tab/>
        <w:t>P</w:t>
      </w:r>
      <w:r w:rsidR="00F216F2">
        <w:rPr>
          <w:rFonts w:ascii="Arial" w:hAnsi="Arial" w:cs="Arial"/>
          <w:b/>
          <w:sz w:val="28"/>
          <w:szCs w:val="28"/>
        </w:rPr>
        <w:t xml:space="preserve"> 17</w:t>
      </w:r>
    </w:p>
    <w:p w:rsidR="00ED75C5" w:rsidRDefault="00ED75C5" w:rsidP="00ED75C5">
      <w:pPr>
        <w:spacing w:after="0" w:line="240" w:lineRule="auto"/>
        <w:jc w:val="both"/>
        <w:rPr>
          <w:rFonts w:ascii="Arial" w:hAnsi="Arial" w:cs="Arial"/>
          <w:b/>
          <w:sz w:val="28"/>
          <w:szCs w:val="28"/>
        </w:rPr>
      </w:pPr>
    </w:p>
    <w:p w:rsidR="00ED75C5" w:rsidRPr="00FC30FA" w:rsidRDefault="00FC30FA" w:rsidP="00FC30FA">
      <w:pPr>
        <w:pStyle w:val="Paragraphedeliste"/>
        <w:numPr>
          <w:ilvl w:val="0"/>
          <w:numId w:val="22"/>
        </w:numPr>
        <w:spacing w:after="0" w:line="240" w:lineRule="auto"/>
        <w:jc w:val="both"/>
        <w:rPr>
          <w:rFonts w:ascii="Arial" w:hAnsi="Arial" w:cs="Arial"/>
          <w:sz w:val="24"/>
          <w:szCs w:val="24"/>
        </w:rPr>
      </w:pPr>
      <w:r w:rsidRPr="00FC30FA">
        <w:rPr>
          <w:rFonts w:ascii="Arial" w:hAnsi="Arial" w:cs="Arial"/>
          <w:sz w:val="24"/>
          <w:szCs w:val="24"/>
        </w:rPr>
        <w:t>Bilan moral et financier 2015 de la bibliothèque municipale</w:t>
      </w:r>
    </w:p>
    <w:p w:rsidR="00FC30FA" w:rsidRPr="00FC30FA" w:rsidRDefault="00FC30FA" w:rsidP="00FC30FA">
      <w:pPr>
        <w:pStyle w:val="Paragraphedeliste"/>
        <w:numPr>
          <w:ilvl w:val="0"/>
          <w:numId w:val="22"/>
        </w:numPr>
        <w:spacing w:after="0" w:line="240" w:lineRule="auto"/>
        <w:jc w:val="both"/>
        <w:rPr>
          <w:rFonts w:ascii="Arial" w:hAnsi="Arial" w:cs="Arial"/>
          <w:sz w:val="24"/>
          <w:szCs w:val="24"/>
        </w:rPr>
      </w:pPr>
      <w:r w:rsidRPr="00FC30FA">
        <w:rPr>
          <w:rFonts w:ascii="Arial" w:hAnsi="Arial" w:cs="Arial"/>
          <w:sz w:val="24"/>
          <w:szCs w:val="24"/>
        </w:rPr>
        <w:t>Plan</w:t>
      </w:r>
      <w:r w:rsidR="000420E5">
        <w:rPr>
          <w:rFonts w:ascii="Arial" w:hAnsi="Arial" w:cs="Arial"/>
          <w:sz w:val="24"/>
          <w:szCs w:val="24"/>
        </w:rPr>
        <w:t>s</w:t>
      </w:r>
      <w:r w:rsidRPr="00FC30FA">
        <w:rPr>
          <w:rFonts w:ascii="Arial" w:hAnsi="Arial" w:cs="Arial"/>
          <w:sz w:val="24"/>
          <w:szCs w:val="24"/>
        </w:rPr>
        <w:t xml:space="preserve"> de la structure actuelle (bibliothèque)</w:t>
      </w:r>
    </w:p>
    <w:p w:rsidR="00FC30FA" w:rsidRPr="00FC30FA" w:rsidRDefault="00FC30FA" w:rsidP="00FC30FA">
      <w:pPr>
        <w:pStyle w:val="Paragraphedeliste"/>
        <w:numPr>
          <w:ilvl w:val="0"/>
          <w:numId w:val="22"/>
        </w:numPr>
        <w:spacing w:after="0" w:line="240" w:lineRule="auto"/>
        <w:jc w:val="both"/>
        <w:rPr>
          <w:rFonts w:ascii="Arial" w:hAnsi="Arial" w:cs="Arial"/>
          <w:sz w:val="24"/>
          <w:szCs w:val="24"/>
        </w:rPr>
      </w:pPr>
      <w:r w:rsidRPr="00FC30FA">
        <w:rPr>
          <w:rFonts w:ascii="Arial" w:hAnsi="Arial" w:cs="Arial"/>
          <w:sz w:val="24"/>
          <w:szCs w:val="24"/>
        </w:rPr>
        <w:t>Plan</w:t>
      </w:r>
      <w:r w:rsidR="000420E5">
        <w:rPr>
          <w:rFonts w:ascii="Arial" w:hAnsi="Arial" w:cs="Arial"/>
          <w:sz w:val="24"/>
          <w:szCs w:val="24"/>
        </w:rPr>
        <w:t>s</w:t>
      </w:r>
      <w:r w:rsidRPr="00FC30FA">
        <w:rPr>
          <w:rFonts w:ascii="Arial" w:hAnsi="Arial" w:cs="Arial"/>
          <w:sz w:val="24"/>
          <w:szCs w:val="24"/>
        </w:rPr>
        <w:t xml:space="preserve"> de la nouvelle structure (médiathèque)</w:t>
      </w:r>
    </w:p>
    <w:p w:rsidR="00FC30FA" w:rsidRPr="00FC30FA" w:rsidRDefault="00073D09" w:rsidP="00FC30FA">
      <w:pPr>
        <w:pStyle w:val="Paragraphedeliste"/>
        <w:numPr>
          <w:ilvl w:val="0"/>
          <w:numId w:val="22"/>
        </w:numPr>
        <w:spacing w:after="0" w:line="240" w:lineRule="auto"/>
        <w:jc w:val="both"/>
        <w:rPr>
          <w:rFonts w:ascii="Arial" w:hAnsi="Arial" w:cs="Arial"/>
          <w:sz w:val="24"/>
          <w:szCs w:val="24"/>
        </w:rPr>
      </w:pPr>
      <w:r>
        <w:rPr>
          <w:rFonts w:ascii="Arial" w:hAnsi="Arial" w:cs="Arial"/>
          <w:sz w:val="24"/>
          <w:szCs w:val="24"/>
        </w:rPr>
        <w:t>Horaires d’ouverture envisagés</w:t>
      </w:r>
      <w:r w:rsidR="00FC30FA" w:rsidRPr="00FC30FA">
        <w:rPr>
          <w:rFonts w:ascii="Arial" w:hAnsi="Arial" w:cs="Arial"/>
          <w:sz w:val="24"/>
          <w:szCs w:val="24"/>
        </w:rPr>
        <w:t xml:space="preserve"> (médiathèque)</w:t>
      </w:r>
    </w:p>
    <w:p w:rsidR="00FC30FA" w:rsidRPr="00FC30FA" w:rsidRDefault="00FC30FA" w:rsidP="00FC30FA">
      <w:pPr>
        <w:pStyle w:val="Paragraphedeliste"/>
        <w:numPr>
          <w:ilvl w:val="0"/>
          <w:numId w:val="22"/>
        </w:numPr>
        <w:spacing w:after="0" w:line="240" w:lineRule="auto"/>
        <w:jc w:val="both"/>
        <w:rPr>
          <w:rFonts w:ascii="Arial" w:hAnsi="Arial" w:cs="Arial"/>
          <w:sz w:val="24"/>
          <w:szCs w:val="24"/>
        </w:rPr>
      </w:pPr>
      <w:r w:rsidRPr="00FC30FA">
        <w:rPr>
          <w:rFonts w:ascii="Arial" w:hAnsi="Arial" w:cs="Arial"/>
          <w:sz w:val="24"/>
          <w:szCs w:val="24"/>
        </w:rPr>
        <w:t>Comparatif quantitatif des structures médiathèque/bibliothèque (</w:t>
      </w:r>
      <w:r>
        <w:rPr>
          <w:rFonts w:ascii="Arial" w:hAnsi="Arial" w:cs="Arial"/>
          <w:sz w:val="24"/>
          <w:szCs w:val="24"/>
        </w:rPr>
        <w:t xml:space="preserve">surfaces, </w:t>
      </w:r>
      <w:r w:rsidRPr="00FC30FA">
        <w:rPr>
          <w:rFonts w:ascii="Arial" w:hAnsi="Arial" w:cs="Arial"/>
          <w:sz w:val="24"/>
          <w:szCs w:val="24"/>
        </w:rPr>
        <w:t>services</w:t>
      </w:r>
      <w:r>
        <w:rPr>
          <w:rFonts w:ascii="Arial" w:hAnsi="Arial" w:cs="Arial"/>
          <w:sz w:val="24"/>
          <w:szCs w:val="24"/>
        </w:rPr>
        <w:t xml:space="preserve"> proposés</w:t>
      </w:r>
      <w:r w:rsidRPr="00FC30FA">
        <w:rPr>
          <w:rFonts w:ascii="Arial" w:hAnsi="Arial" w:cs="Arial"/>
          <w:sz w:val="24"/>
          <w:szCs w:val="24"/>
        </w:rPr>
        <w:t>, moyens, ressources, organisation…)</w:t>
      </w:r>
    </w:p>
    <w:p w:rsidR="00ED75C5" w:rsidRDefault="00ED75C5" w:rsidP="00ED75C5">
      <w:pPr>
        <w:spacing w:after="0" w:line="240" w:lineRule="auto"/>
        <w:jc w:val="both"/>
        <w:rPr>
          <w:rFonts w:ascii="Arial" w:hAnsi="Arial" w:cs="Arial"/>
          <w:b/>
          <w:sz w:val="28"/>
          <w:szCs w:val="28"/>
        </w:rPr>
      </w:pPr>
    </w:p>
    <w:p w:rsidR="00ED75C5" w:rsidRDefault="00ED75C5" w:rsidP="00ED75C5">
      <w:pPr>
        <w:spacing w:after="0" w:line="240" w:lineRule="auto"/>
        <w:jc w:val="both"/>
        <w:rPr>
          <w:rFonts w:ascii="Arial" w:hAnsi="Arial" w:cs="Arial"/>
          <w:b/>
          <w:sz w:val="28"/>
          <w:szCs w:val="28"/>
        </w:rPr>
      </w:pPr>
    </w:p>
    <w:p w:rsidR="00ED75C5" w:rsidRPr="00ED75C5" w:rsidRDefault="00ED75C5" w:rsidP="00ED75C5">
      <w:pPr>
        <w:spacing w:after="0" w:line="240" w:lineRule="auto"/>
        <w:jc w:val="both"/>
        <w:rPr>
          <w:rFonts w:ascii="Arial" w:hAnsi="Arial" w:cs="Arial"/>
          <w:b/>
          <w:sz w:val="28"/>
          <w:szCs w:val="28"/>
        </w:rPr>
      </w:pPr>
    </w:p>
    <w:p w:rsidR="00EF6143" w:rsidRPr="00ED75C5" w:rsidRDefault="00EF6143" w:rsidP="00341E0E">
      <w:pPr>
        <w:spacing w:after="0" w:line="240" w:lineRule="auto"/>
        <w:rPr>
          <w:rFonts w:ascii="Arial" w:hAnsi="Arial" w:cs="Arial"/>
          <w:noProof/>
          <w:color w:val="C00000"/>
          <w:sz w:val="24"/>
          <w:szCs w:val="24"/>
          <w:lang w:eastAsia="fr-FR"/>
        </w:rPr>
      </w:pPr>
    </w:p>
    <w:p w:rsidR="00341E0E" w:rsidRDefault="00341E0E" w:rsidP="00341E0E">
      <w:pPr>
        <w:spacing w:after="0" w:line="240" w:lineRule="auto"/>
        <w:rPr>
          <w:rFonts w:ascii="Arial" w:hAnsi="Arial" w:cs="Arial"/>
          <w:noProof/>
          <w:color w:val="C00000"/>
          <w:sz w:val="36"/>
          <w:szCs w:val="36"/>
          <w:lang w:eastAsia="fr-FR"/>
        </w:rPr>
      </w:pPr>
      <w:r>
        <w:rPr>
          <w:rFonts w:ascii="Arial" w:hAnsi="Arial" w:cs="Arial"/>
          <w:noProof/>
          <w:color w:val="C00000"/>
          <w:sz w:val="36"/>
          <w:szCs w:val="36"/>
          <w:lang w:eastAsia="fr-FR"/>
        </w:rPr>
        <w:br w:type="page"/>
      </w:r>
    </w:p>
    <w:p w:rsidR="00237EB1" w:rsidRPr="00DC329D" w:rsidRDefault="00237EB1" w:rsidP="00237EB1">
      <w:pPr>
        <w:spacing w:after="0" w:line="240" w:lineRule="auto"/>
        <w:rPr>
          <w:rFonts w:ascii="Arial" w:hAnsi="Arial" w:cs="Arial"/>
          <w:b/>
          <w:noProof/>
          <w:color w:val="C00000"/>
          <w:sz w:val="36"/>
          <w:szCs w:val="36"/>
          <w:lang w:eastAsia="fr-FR"/>
        </w:rPr>
      </w:pPr>
      <w:r>
        <w:rPr>
          <w:rFonts w:ascii="Arial" w:hAnsi="Arial" w:cs="Arial"/>
          <w:b/>
          <w:noProof/>
          <w:color w:val="C00000"/>
          <w:sz w:val="36"/>
          <w:szCs w:val="36"/>
          <w:lang w:eastAsia="fr-FR"/>
        </w:rPr>
        <w:lastRenderedPageBreak/>
        <w:t xml:space="preserve">1 - </w:t>
      </w:r>
      <w:r w:rsidRPr="00DC329D">
        <w:rPr>
          <w:rFonts w:ascii="Arial" w:hAnsi="Arial" w:cs="Arial"/>
          <w:b/>
          <w:noProof/>
          <w:color w:val="C00000"/>
          <w:sz w:val="36"/>
          <w:szCs w:val="36"/>
          <w:lang w:eastAsia="fr-FR"/>
        </w:rPr>
        <w:t>PREAMBULE</w:t>
      </w:r>
    </w:p>
    <w:p w:rsidR="00237EB1" w:rsidRPr="00DC329D" w:rsidRDefault="00237EB1" w:rsidP="00237EB1">
      <w:pPr>
        <w:spacing w:after="0" w:line="240" w:lineRule="auto"/>
        <w:rPr>
          <w:rFonts w:ascii="Arial" w:hAnsi="Arial" w:cs="Arial"/>
          <w:noProof/>
          <w:sz w:val="24"/>
          <w:szCs w:val="24"/>
          <w:lang w:eastAsia="fr-FR"/>
        </w:rPr>
      </w:pPr>
    </w:p>
    <w:p w:rsidR="00237EB1" w:rsidRPr="00DC329D" w:rsidRDefault="00237EB1" w:rsidP="00237EB1">
      <w:pPr>
        <w:spacing w:after="0" w:line="240" w:lineRule="auto"/>
        <w:rPr>
          <w:rFonts w:ascii="Arial" w:hAnsi="Arial" w:cs="Arial"/>
          <w:noProof/>
          <w:sz w:val="24"/>
          <w:szCs w:val="24"/>
          <w:lang w:eastAsia="fr-FR"/>
        </w:rPr>
      </w:pPr>
    </w:p>
    <w:p w:rsidR="00237EB1" w:rsidRDefault="00237EB1" w:rsidP="00237EB1">
      <w:pPr>
        <w:spacing w:after="0" w:line="240" w:lineRule="auto"/>
        <w:jc w:val="both"/>
        <w:rPr>
          <w:rFonts w:ascii="Arial" w:hAnsi="Arial" w:cs="Arial"/>
          <w:noProof/>
          <w:sz w:val="24"/>
          <w:szCs w:val="24"/>
          <w:lang w:eastAsia="fr-FR"/>
        </w:rPr>
      </w:pPr>
      <w:r w:rsidRPr="00DC329D">
        <w:rPr>
          <w:rFonts w:ascii="Arial" w:hAnsi="Arial" w:cs="Arial"/>
          <w:noProof/>
          <w:sz w:val="24"/>
          <w:szCs w:val="24"/>
          <w:lang w:eastAsia="fr-FR"/>
        </w:rPr>
        <w:t>La bibliothèque communale implantée à Sauveterre de Guyenne rend un service utile à la population et est animée par une équipe de permanents qualifiés et de bénévoles volontaires et impliqués.</w:t>
      </w:r>
    </w:p>
    <w:p w:rsidR="00237EB1" w:rsidRPr="00DC329D" w:rsidRDefault="00237EB1" w:rsidP="00237EB1">
      <w:pPr>
        <w:spacing w:after="0" w:line="240" w:lineRule="auto"/>
        <w:jc w:val="both"/>
        <w:rPr>
          <w:rFonts w:ascii="Arial" w:hAnsi="Arial" w:cs="Arial"/>
          <w:noProof/>
          <w:sz w:val="24"/>
          <w:szCs w:val="24"/>
          <w:lang w:eastAsia="fr-FR"/>
        </w:rPr>
      </w:pPr>
    </w:p>
    <w:p w:rsidR="00237EB1" w:rsidRPr="00DC329D" w:rsidRDefault="00237EB1" w:rsidP="00237EB1">
      <w:pPr>
        <w:pStyle w:val="Paragraphedeliste"/>
        <w:numPr>
          <w:ilvl w:val="0"/>
          <w:numId w:val="6"/>
        </w:numPr>
        <w:spacing w:after="0" w:line="240" w:lineRule="auto"/>
        <w:jc w:val="both"/>
        <w:rPr>
          <w:rFonts w:ascii="Arial" w:hAnsi="Arial" w:cs="Arial"/>
          <w:noProof/>
          <w:sz w:val="24"/>
          <w:szCs w:val="24"/>
          <w:lang w:eastAsia="fr-FR"/>
        </w:rPr>
      </w:pPr>
      <w:r w:rsidRPr="00DC329D">
        <w:rPr>
          <w:rFonts w:ascii="Arial" w:hAnsi="Arial" w:cs="Arial"/>
          <w:noProof/>
          <w:sz w:val="24"/>
          <w:szCs w:val="24"/>
          <w:lang w:eastAsia="fr-FR"/>
        </w:rPr>
        <w:t>Elle propose</w:t>
      </w:r>
      <w:r w:rsidR="00073D09">
        <w:rPr>
          <w:rFonts w:ascii="Arial" w:hAnsi="Arial" w:cs="Arial"/>
          <w:noProof/>
          <w:sz w:val="24"/>
          <w:szCs w:val="24"/>
          <w:lang w:eastAsia="fr-FR"/>
        </w:rPr>
        <w:t xml:space="preserve"> une collection variée en terme</w:t>
      </w:r>
      <w:r w:rsidRPr="00DC329D">
        <w:rPr>
          <w:rFonts w:ascii="Arial" w:hAnsi="Arial" w:cs="Arial"/>
          <w:noProof/>
          <w:sz w:val="24"/>
          <w:szCs w:val="24"/>
          <w:lang w:eastAsia="fr-FR"/>
        </w:rPr>
        <w:t xml:space="preserve"> d’ouvrages, de CD, de revues, de jeux, etc.</w:t>
      </w:r>
    </w:p>
    <w:p w:rsidR="00237EB1" w:rsidRPr="00DC329D" w:rsidRDefault="00237EB1" w:rsidP="00237EB1">
      <w:pPr>
        <w:pStyle w:val="Paragraphedeliste"/>
        <w:numPr>
          <w:ilvl w:val="0"/>
          <w:numId w:val="6"/>
        </w:numPr>
        <w:spacing w:after="0" w:line="240" w:lineRule="auto"/>
        <w:jc w:val="both"/>
        <w:rPr>
          <w:rFonts w:ascii="Arial" w:hAnsi="Arial" w:cs="Arial"/>
          <w:noProof/>
          <w:sz w:val="24"/>
          <w:szCs w:val="24"/>
          <w:lang w:eastAsia="fr-FR"/>
        </w:rPr>
      </w:pPr>
      <w:r w:rsidRPr="00DC329D">
        <w:rPr>
          <w:rFonts w:ascii="Arial" w:hAnsi="Arial" w:cs="Arial"/>
          <w:noProof/>
          <w:sz w:val="24"/>
          <w:szCs w:val="24"/>
          <w:lang w:eastAsia="fr-FR"/>
        </w:rPr>
        <w:t>Elle participe à l’animation cuturelle du territoire et offre des services diversifiés (dédicaces, ateliers, lectures,etc.)</w:t>
      </w:r>
    </w:p>
    <w:p w:rsidR="00237EB1" w:rsidRPr="00DC329D" w:rsidRDefault="00237EB1" w:rsidP="00237EB1">
      <w:pPr>
        <w:pStyle w:val="Paragraphedeliste"/>
        <w:numPr>
          <w:ilvl w:val="0"/>
          <w:numId w:val="6"/>
        </w:numPr>
        <w:spacing w:after="0" w:line="240" w:lineRule="auto"/>
        <w:jc w:val="both"/>
        <w:rPr>
          <w:rFonts w:ascii="Arial" w:hAnsi="Arial" w:cs="Arial"/>
          <w:noProof/>
          <w:sz w:val="24"/>
          <w:szCs w:val="24"/>
          <w:lang w:eastAsia="fr-FR"/>
        </w:rPr>
      </w:pPr>
      <w:r w:rsidRPr="00DC329D">
        <w:rPr>
          <w:rFonts w:ascii="Arial" w:hAnsi="Arial" w:cs="Arial"/>
          <w:noProof/>
          <w:sz w:val="24"/>
          <w:szCs w:val="24"/>
          <w:lang w:eastAsia="fr-FR"/>
        </w:rPr>
        <w:t>Elle va au-devant des nouveaux pub</w:t>
      </w:r>
      <w:r w:rsidR="005A5ACA">
        <w:rPr>
          <w:rFonts w:ascii="Arial" w:hAnsi="Arial" w:cs="Arial"/>
          <w:noProof/>
          <w:sz w:val="24"/>
          <w:szCs w:val="24"/>
          <w:lang w:eastAsia="fr-FR"/>
        </w:rPr>
        <w:t>lics (tout-petits, personnes âgée</w:t>
      </w:r>
      <w:r w:rsidRPr="00DC329D">
        <w:rPr>
          <w:rFonts w:ascii="Arial" w:hAnsi="Arial" w:cs="Arial"/>
          <w:noProof/>
          <w:sz w:val="24"/>
          <w:szCs w:val="24"/>
          <w:lang w:eastAsia="fr-FR"/>
        </w:rPr>
        <w:t>s).</w:t>
      </w:r>
    </w:p>
    <w:p w:rsidR="00237EB1" w:rsidRPr="00DC329D" w:rsidRDefault="00237EB1" w:rsidP="00237EB1">
      <w:pPr>
        <w:pStyle w:val="Paragraphedeliste"/>
        <w:numPr>
          <w:ilvl w:val="0"/>
          <w:numId w:val="6"/>
        </w:numPr>
        <w:spacing w:after="0" w:line="240" w:lineRule="auto"/>
        <w:jc w:val="both"/>
        <w:rPr>
          <w:rFonts w:ascii="Arial" w:hAnsi="Arial" w:cs="Arial"/>
          <w:noProof/>
          <w:sz w:val="24"/>
          <w:szCs w:val="24"/>
          <w:lang w:eastAsia="fr-FR"/>
        </w:rPr>
      </w:pPr>
      <w:r w:rsidRPr="00DC329D">
        <w:rPr>
          <w:rFonts w:ascii="Arial" w:hAnsi="Arial" w:cs="Arial"/>
          <w:noProof/>
          <w:sz w:val="24"/>
          <w:szCs w:val="24"/>
          <w:lang w:eastAsia="fr-FR"/>
        </w:rPr>
        <w:t>Elle coopére avec les bibliothèques du territoire (Blasimon, Gornac).</w:t>
      </w:r>
    </w:p>
    <w:p w:rsidR="00237EB1" w:rsidRPr="00DC329D" w:rsidRDefault="00237EB1" w:rsidP="00237EB1">
      <w:pPr>
        <w:pStyle w:val="Paragraphedeliste"/>
        <w:numPr>
          <w:ilvl w:val="0"/>
          <w:numId w:val="6"/>
        </w:numPr>
        <w:spacing w:after="0" w:line="240" w:lineRule="auto"/>
        <w:jc w:val="both"/>
        <w:rPr>
          <w:rFonts w:ascii="Arial" w:hAnsi="Arial" w:cs="Arial"/>
          <w:noProof/>
          <w:sz w:val="24"/>
          <w:szCs w:val="24"/>
          <w:lang w:eastAsia="fr-FR"/>
        </w:rPr>
      </w:pPr>
      <w:r w:rsidRPr="00DC329D">
        <w:rPr>
          <w:rFonts w:ascii="Arial" w:hAnsi="Arial" w:cs="Arial"/>
          <w:noProof/>
          <w:sz w:val="24"/>
          <w:szCs w:val="24"/>
          <w:lang w:eastAsia="fr-FR"/>
        </w:rPr>
        <w:t>Elle est soutenue par les équipes de la bibliothèque départementale.</w:t>
      </w:r>
    </w:p>
    <w:p w:rsidR="00237EB1" w:rsidRPr="00DC329D" w:rsidRDefault="00237EB1" w:rsidP="00237EB1">
      <w:pPr>
        <w:spacing w:after="0" w:line="240" w:lineRule="auto"/>
        <w:jc w:val="both"/>
        <w:rPr>
          <w:rFonts w:ascii="Arial" w:hAnsi="Arial" w:cs="Arial"/>
          <w:noProof/>
          <w:sz w:val="24"/>
          <w:szCs w:val="24"/>
          <w:lang w:eastAsia="fr-FR"/>
        </w:rPr>
      </w:pPr>
    </w:p>
    <w:p w:rsidR="00237EB1" w:rsidRPr="00DC329D" w:rsidRDefault="00237EB1" w:rsidP="00237EB1">
      <w:pPr>
        <w:spacing w:after="0" w:line="240" w:lineRule="auto"/>
        <w:jc w:val="both"/>
        <w:rPr>
          <w:rFonts w:ascii="Arial" w:hAnsi="Arial" w:cs="Arial"/>
          <w:b/>
          <w:noProof/>
          <w:sz w:val="24"/>
          <w:szCs w:val="24"/>
          <w:lang w:eastAsia="fr-FR"/>
        </w:rPr>
      </w:pPr>
      <w:r w:rsidRPr="00DC329D">
        <w:rPr>
          <w:rFonts w:ascii="Arial" w:hAnsi="Arial" w:cs="Arial"/>
          <w:b/>
          <w:noProof/>
          <w:sz w:val="24"/>
          <w:szCs w:val="24"/>
          <w:lang w:eastAsia="fr-FR"/>
        </w:rPr>
        <w:t>Cependant, installé au rez de chaussée d’une maison à colombage</w:t>
      </w:r>
      <w:r w:rsidR="005A5ACA">
        <w:rPr>
          <w:rFonts w:ascii="Arial" w:hAnsi="Arial" w:cs="Arial"/>
          <w:b/>
          <w:noProof/>
          <w:sz w:val="24"/>
          <w:szCs w:val="24"/>
          <w:lang w:eastAsia="fr-FR"/>
        </w:rPr>
        <w:t>s</w:t>
      </w:r>
      <w:r w:rsidR="00484245">
        <w:rPr>
          <w:rFonts w:ascii="Arial" w:hAnsi="Arial" w:cs="Arial"/>
          <w:b/>
          <w:noProof/>
          <w:sz w:val="24"/>
          <w:szCs w:val="24"/>
          <w:lang w:eastAsia="fr-FR"/>
        </w:rPr>
        <w:t xml:space="preserve"> du XVIème siècle, </w:t>
      </w:r>
      <w:r w:rsidRPr="00DC329D">
        <w:rPr>
          <w:rFonts w:ascii="Arial" w:hAnsi="Arial" w:cs="Arial"/>
          <w:b/>
          <w:noProof/>
          <w:sz w:val="24"/>
          <w:szCs w:val="24"/>
          <w:lang w:eastAsia="fr-FR"/>
        </w:rPr>
        <w:t>l’établissement actuel présente des contraintes architecturales importantes qui freinent considérablement la mise en place d’une politique de lecture publique ambitieuse.</w:t>
      </w:r>
    </w:p>
    <w:p w:rsidR="00237EB1" w:rsidRPr="00DC329D" w:rsidRDefault="00237EB1" w:rsidP="00237EB1">
      <w:pPr>
        <w:spacing w:after="0" w:line="240" w:lineRule="auto"/>
        <w:jc w:val="both"/>
        <w:rPr>
          <w:rFonts w:ascii="Arial" w:hAnsi="Arial" w:cs="Arial"/>
          <w:noProof/>
          <w:sz w:val="24"/>
          <w:szCs w:val="24"/>
          <w:lang w:eastAsia="fr-FR"/>
        </w:rPr>
      </w:pPr>
    </w:p>
    <w:p w:rsidR="00237EB1" w:rsidRDefault="00484245" w:rsidP="00237EB1">
      <w:pPr>
        <w:spacing w:after="0" w:line="240" w:lineRule="auto"/>
        <w:jc w:val="both"/>
        <w:rPr>
          <w:rFonts w:ascii="Arial" w:hAnsi="Arial" w:cs="Arial"/>
          <w:noProof/>
          <w:sz w:val="24"/>
          <w:szCs w:val="24"/>
          <w:lang w:eastAsia="fr-FR"/>
        </w:rPr>
      </w:pPr>
      <w:r>
        <w:rPr>
          <w:rFonts w:ascii="Arial" w:hAnsi="Arial" w:cs="Arial"/>
          <w:noProof/>
          <w:sz w:val="24"/>
          <w:szCs w:val="24"/>
          <w:lang w:eastAsia="fr-FR"/>
        </w:rPr>
        <w:t>Les élus de Sauveterre-de-</w:t>
      </w:r>
      <w:r w:rsidR="00237EB1" w:rsidRPr="00DC329D">
        <w:rPr>
          <w:rFonts w:ascii="Arial" w:hAnsi="Arial" w:cs="Arial"/>
          <w:noProof/>
          <w:sz w:val="24"/>
          <w:szCs w:val="24"/>
          <w:lang w:eastAsia="fr-FR"/>
        </w:rPr>
        <w:t>Guyenne souhaitent porter un projet de création d’une médiathèque qui intégre les enjeux du monde moderne et qui soit cohérent avec les évolutions de la politique de lecture publique sur le territoire.</w:t>
      </w:r>
    </w:p>
    <w:p w:rsidR="00237EB1" w:rsidRPr="00DC329D" w:rsidRDefault="00237EB1" w:rsidP="00237EB1">
      <w:pPr>
        <w:spacing w:after="0" w:line="240" w:lineRule="auto"/>
        <w:jc w:val="both"/>
        <w:rPr>
          <w:rFonts w:ascii="Arial" w:hAnsi="Arial" w:cs="Arial"/>
          <w:noProof/>
          <w:sz w:val="24"/>
          <w:szCs w:val="24"/>
          <w:lang w:eastAsia="fr-FR"/>
        </w:rPr>
      </w:pPr>
    </w:p>
    <w:p w:rsidR="00237EB1" w:rsidRDefault="00237EB1" w:rsidP="00237EB1">
      <w:pPr>
        <w:spacing w:after="0" w:line="240" w:lineRule="auto"/>
        <w:jc w:val="both"/>
        <w:rPr>
          <w:rFonts w:ascii="Arial" w:hAnsi="Arial" w:cs="Arial"/>
          <w:noProof/>
          <w:sz w:val="24"/>
          <w:szCs w:val="24"/>
          <w:lang w:eastAsia="fr-FR"/>
        </w:rPr>
      </w:pPr>
      <w:r w:rsidRPr="00DC329D">
        <w:rPr>
          <w:rFonts w:ascii="Arial" w:hAnsi="Arial" w:cs="Arial"/>
          <w:noProof/>
          <w:sz w:val="24"/>
          <w:szCs w:val="24"/>
          <w:lang w:eastAsia="fr-FR"/>
        </w:rPr>
        <w:t>Cet établissement, qui restera en centre ville, se veut un lieu de rencontre et de convivialité qui assurera l’égalité d’accès à la lecture pour tous. Les objectifs et son fonctionnement sont étudiés en cohérence avec les attentes de la population.</w:t>
      </w:r>
    </w:p>
    <w:p w:rsidR="00237EB1" w:rsidRPr="00DC329D" w:rsidRDefault="00237EB1" w:rsidP="00237EB1">
      <w:pPr>
        <w:spacing w:after="0" w:line="240" w:lineRule="auto"/>
        <w:jc w:val="both"/>
        <w:rPr>
          <w:rFonts w:ascii="Arial" w:hAnsi="Arial" w:cs="Arial"/>
          <w:noProof/>
          <w:sz w:val="24"/>
          <w:szCs w:val="24"/>
          <w:lang w:eastAsia="fr-FR"/>
        </w:rPr>
      </w:pPr>
    </w:p>
    <w:p w:rsidR="00237EB1" w:rsidRPr="00DC329D" w:rsidRDefault="00237EB1" w:rsidP="00237EB1">
      <w:pPr>
        <w:spacing w:after="0" w:line="240" w:lineRule="auto"/>
        <w:jc w:val="both"/>
        <w:rPr>
          <w:rFonts w:ascii="Arial" w:hAnsi="Arial" w:cs="Arial"/>
          <w:noProof/>
          <w:sz w:val="24"/>
          <w:szCs w:val="24"/>
          <w:lang w:eastAsia="fr-FR"/>
        </w:rPr>
      </w:pPr>
      <w:r w:rsidRPr="00DC329D">
        <w:rPr>
          <w:rFonts w:ascii="Arial" w:hAnsi="Arial" w:cs="Arial"/>
          <w:noProof/>
          <w:sz w:val="24"/>
          <w:szCs w:val="24"/>
          <w:lang w:eastAsia="fr-FR"/>
        </w:rPr>
        <w:t xml:space="preserve">La réalisation de cette </w:t>
      </w:r>
      <w:r w:rsidRPr="00DC329D">
        <w:rPr>
          <w:rFonts w:ascii="Arial" w:hAnsi="Arial" w:cs="Arial"/>
          <w:b/>
          <w:noProof/>
          <w:sz w:val="24"/>
          <w:szCs w:val="24"/>
          <w:lang w:eastAsia="fr-FR"/>
        </w:rPr>
        <w:t>médiathèque</w:t>
      </w:r>
      <w:r w:rsidRPr="00DC329D">
        <w:rPr>
          <w:rFonts w:ascii="Arial" w:hAnsi="Arial" w:cs="Arial"/>
          <w:noProof/>
          <w:sz w:val="24"/>
          <w:szCs w:val="24"/>
          <w:lang w:eastAsia="fr-FR"/>
        </w:rPr>
        <w:t xml:space="preserve"> est un projet qui positionne le </w:t>
      </w:r>
      <w:r w:rsidRPr="00DC329D">
        <w:rPr>
          <w:rFonts w:ascii="Arial" w:hAnsi="Arial" w:cs="Arial"/>
          <w:b/>
          <w:noProof/>
          <w:sz w:val="24"/>
          <w:szCs w:val="24"/>
          <w:lang w:eastAsia="fr-FR"/>
        </w:rPr>
        <w:t xml:space="preserve">nouvel espace comme un lieu remarquable, identifiable et visible </w:t>
      </w:r>
      <w:r w:rsidRPr="00DC329D">
        <w:rPr>
          <w:rFonts w:ascii="Arial" w:hAnsi="Arial" w:cs="Arial"/>
          <w:noProof/>
          <w:sz w:val="24"/>
          <w:szCs w:val="24"/>
          <w:lang w:eastAsia="fr-FR"/>
        </w:rPr>
        <w:t>pour tous les sauveterriens et les habitants du secteur.</w:t>
      </w:r>
    </w:p>
    <w:p w:rsidR="00237EB1" w:rsidRDefault="00237EB1" w:rsidP="00237EB1">
      <w:pPr>
        <w:spacing w:after="0" w:line="240" w:lineRule="auto"/>
        <w:rPr>
          <w:rFonts w:ascii="Arial" w:hAnsi="Arial" w:cs="Arial"/>
          <w:noProof/>
          <w:sz w:val="24"/>
          <w:szCs w:val="24"/>
          <w:lang w:eastAsia="fr-FR"/>
        </w:rPr>
      </w:pPr>
    </w:p>
    <w:p w:rsidR="003439E9" w:rsidRDefault="003439E9" w:rsidP="00237EB1">
      <w:pPr>
        <w:spacing w:after="0" w:line="240" w:lineRule="auto"/>
        <w:rPr>
          <w:rFonts w:ascii="Arial" w:hAnsi="Arial" w:cs="Arial"/>
          <w:noProof/>
          <w:sz w:val="24"/>
          <w:szCs w:val="24"/>
          <w:lang w:eastAsia="fr-FR"/>
        </w:rPr>
      </w:pPr>
    </w:p>
    <w:p w:rsidR="003439E9" w:rsidRDefault="003439E9" w:rsidP="003439E9">
      <w:pPr>
        <w:spacing w:after="0" w:line="240" w:lineRule="auto"/>
        <w:jc w:val="both"/>
        <w:rPr>
          <w:rFonts w:ascii="Arial" w:hAnsi="Arial" w:cs="Arial"/>
          <w:noProof/>
          <w:sz w:val="24"/>
          <w:szCs w:val="24"/>
          <w:lang w:eastAsia="fr-FR"/>
        </w:rPr>
      </w:pPr>
      <w:r>
        <w:rPr>
          <w:rFonts w:ascii="Arial" w:hAnsi="Arial" w:cs="Arial"/>
          <w:noProof/>
          <w:sz w:val="24"/>
          <w:szCs w:val="24"/>
          <w:lang w:eastAsia="fr-FR"/>
        </w:rPr>
        <w:t>La commune de Sauveterre-de-Guyenne et le comité de pilotage interne ont bénéficié de l’aide de différents partenaires pour porter cette opération.</w:t>
      </w:r>
    </w:p>
    <w:p w:rsidR="003439E9" w:rsidRPr="00DC329D" w:rsidRDefault="003439E9" w:rsidP="003439E9">
      <w:pPr>
        <w:spacing w:after="0" w:line="240" w:lineRule="auto"/>
        <w:jc w:val="both"/>
        <w:rPr>
          <w:rFonts w:ascii="Arial" w:hAnsi="Arial" w:cs="Arial"/>
          <w:noProof/>
          <w:sz w:val="24"/>
          <w:szCs w:val="24"/>
          <w:lang w:eastAsia="fr-FR"/>
        </w:rPr>
      </w:pPr>
    </w:p>
    <w:p w:rsidR="003439E9" w:rsidRPr="003439E9" w:rsidRDefault="003439E9" w:rsidP="003439E9">
      <w:pPr>
        <w:spacing w:after="0" w:line="240" w:lineRule="auto"/>
        <w:jc w:val="both"/>
        <w:rPr>
          <w:rFonts w:ascii="Arial" w:eastAsia="Times New Roman" w:hAnsi="Arial" w:cs="Arial"/>
          <w:sz w:val="24"/>
          <w:szCs w:val="24"/>
          <w:lang w:eastAsia="fr-FR"/>
        </w:rPr>
      </w:pPr>
      <w:r w:rsidRPr="003439E9">
        <w:rPr>
          <w:rFonts w:ascii="Arial" w:eastAsia="+mn-ea" w:hAnsi="Arial" w:cs="Arial"/>
          <w:b/>
          <w:bCs/>
          <w:color w:val="000000"/>
          <w:kern w:val="24"/>
          <w:sz w:val="24"/>
          <w:szCs w:val="24"/>
          <w:u w:val="single"/>
          <w:lang w:eastAsia="fr-FR"/>
        </w:rPr>
        <w:t>Partenaires du projet :</w:t>
      </w:r>
    </w:p>
    <w:p w:rsidR="003439E9" w:rsidRPr="003439E9" w:rsidRDefault="003439E9" w:rsidP="003439E9">
      <w:pPr>
        <w:numPr>
          <w:ilvl w:val="0"/>
          <w:numId w:val="23"/>
        </w:numPr>
        <w:spacing w:after="0" w:line="240" w:lineRule="auto"/>
        <w:ind w:left="1166"/>
        <w:contextualSpacing/>
        <w:jc w:val="both"/>
        <w:rPr>
          <w:rFonts w:ascii="Arial" w:eastAsia="Times New Roman" w:hAnsi="Arial" w:cs="Arial"/>
          <w:sz w:val="24"/>
          <w:szCs w:val="24"/>
          <w:lang w:eastAsia="fr-FR"/>
        </w:rPr>
      </w:pPr>
      <w:r w:rsidRPr="003439E9">
        <w:rPr>
          <w:rFonts w:ascii="Arial" w:eastAsia="+mn-ea" w:hAnsi="Arial" w:cs="Arial"/>
          <w:color w:val="000000"/>
          <w:kern w:val="24"/>
          <w:sz w:val="24"/>
          <w:szCs w:val="24"/>
          <w:lang w:eastAsia="fr-FR"/>
        </w:rPr>
        <w:t>Communauté de Communes (</w:t>
      </w:r>
      <w:proofErr w:type="spellStart"/>
      <w:r w:rsidRPr="003439E9">
        <w:rPr>
          <w:rFonts w:ascii="Arial" w:eastAsia="+mn-ea" w:hAnsi="Arial" w:cs="Arial"/>
          <w:color w:val="000000"/>
          <w:kern w:val="24"/>
          <w:sz w:val="24"/>
          <w:szCs w:val="24"/>
          <w:lang w:eastAsia="fr-FR"/>
        </w:rPr>
        <w:t>CdC</w:t>
      </w:r>
      <w:proofErr w:type="spellEnd"/>
      <w:r w:rsidRPr="003439E9">
        <w:rPr>
          <w:rFonts w:ascii="Arial" w:eastAsia="+mn-ea" w:hAnsi="Arial" w:cs="Arial"/>
          <w:color w:val="000000"/>
          <w:kern w:val="24"/>
          <w:sz w:val="24"/>
          <w:szCs w:val="24"/>
          <w:lang w:eastAsia="fr-FR"/>
        </w:rPr>
        <w:t xml:space="preserve">) du </w:t>
      </w:r>
      <w:proofErr w:type="spellStart"/>
      <w:r w:rsidRPr="003439E9">
        <w:rPr>
          <w:rFonts w:ascii="Arial" w:eastAsia="+mn-ea" w:hAnsi="Arial" w:cs="Arial"/>
          <w:color w:val="000000"/>
          <w:kern w:val="24"/>
          <w:sz w:val="24"/>
          <w:szCs w:val="24"/>
          <w:lang w:eastAsia="fr-FR"/>
        </w:rPr>
        <w:t>Sauveterrois</w:t>
      </w:r>
      <w:proofErr w:type="spellEnd"/>
      <w:r w:rsidRPr="003439E9">
        <w:rPr>
          <w:rFonts w:ascii="Arial" w:eastAsia="+mn-ea" w:hAnsi="Arial" w:cs="Arial"/>
          <w:color w:val="000000"/>
          <w:kern w:val="24"/>
          <w:sz w:val="24"/>
          <w:szCs w:val="24"/>
          <w:lang w:eastAsia="fr-FR"/>
        </w:rPr>
        <w:t xml:space="preserve"> et les bibliothèques du territoire (</w:t>
      </w:r>
      <w:proofErr w:type="spellStart"/>
      <w:r w:rsidRPr="003439E9">
        <w:rPr>
          <w:rFonts w:ascii="Arial" w:eastAsia="+mn-ea" w:hAnsi="Arial" w:cs="Arial"/>
          <w:color w:val="000000"/>
          <w:kern w:val="24"/>
          <w:sz w:val="24"/>
          <w:szCs w:val="24"/>
          <w:lang w:eastAsia="fr-FR"/>
        </w:rPr>
        <w:t>Blasimon</w:t>
      </w:r>
      <w:proofErr w:type="spellEnd"/>
      <w:r w:rsidRPr="003439E9">
        <w:rPr>
          <w:rFonts w:ascii="Arial" w:eastAsia="+mn-ea" w:hAnsi="Arial" w:cs="Arial"/>
          <w:color w:val="000000"/>
          <w:kern w:val="24"/>
          <w:sz w:val="24"/>
          <w:szCs w:val="24"/>
          <w:lang w:eastAsia="fr-FR"/>
        </w:rPr>
        <w:t>, Gornac)</w:t>
      </w:r>
    </w:p>
    <w:p w:rsidR="003439E9" w:rsidRPr="003439E9" w:rsidRDefault="003439E9" w:rsidP="003439E9">
      <w:pPr>
        <w:numPr>
          <w:ilvl w:val="0"/>
          <w:numId w:val="23"/>
        </w:numPr>
        <w:spacing w:after="0" w:line="240" w:lineRule="auto"/>
        <w:ind w:left="1166"/>
        <w:contextualSpacing/>
        <w:jc w:val="both"/>
        <w:rPr>
          <w:rFonts w:ascii="Arial" w:eastAsia="Times New Roman" w:hAnsi="Arial" w:cs="Arial"/>
          <w:sz w:val="24"/>
          <w:szCs w:val="24"/>
          <w:lang w:eastAsia="fr-FR"/>
        </w:rPr>
      </w:pPr>
      <w:r w:rsidRPr="003439E9">
        <w:rPr>
          <w:rFonts w:ascii="Arial" w:eastAsia="+mn-ea" w:hAnsi="Arial" w:cs="Arial"/>
          <w:color w:val="000000"/>
          <w:kern w:val="24"/>
          <w:sz w:val="24"/>
          <w:szCs w:val="24"/>
          <w:lang w:eastAsia="fr-FR"/>
        </w:rPr>
        <w:t>Bibliothèque Départementale de Prêt (Conseil Départemental de la Gironde)</w:t>
      </w:r>
    </w:p>
    <w:p w:rsidR="003439E9" w:rsidRPr="003439E9" w:rsidRDefault="003439E9" w:rsidP="003439E9">
      <w:pPr>
        <w:numPr>
          <w:ilvl w:val="0"/>
          <w:numId w:val="23"/>
        </w:numPr>
        <w:spacing w:after="0" w:line="240" w:lineRule="auto"/>
        <w:ind w:left="1166"/>
        <w:contextualSpacing/>
        <w:jc w:val="both"/>
        <w:rPr>
          <w:rFonts w:ascii="Arial" w:eastAsia="Times New Roman" w:hAnsi="Arial" w:cs="Arial"/>
          <w:sz w:val="24"/>
          <w:szCs w:val="24"/>
          <w:lang w:eastAsia="fr-FR"/>
        </w:rPr>
      </w:pPr>
      <w:r w:rsidRPr="003439E9">
        <w:rPr>
          <w:rFonts w:ascii="Arial" w:eastAsia="+mn-ea" w:hAnsi="Arial" w:cs="Arial"/>
          <w:color w:val="000000"/>
          <w:kern w:val="24"/>
          <w:sz w:val="24"/>
          <w:szCs w:val="24"/>
          <w:lang w:eastAsia="fr-FR"/>
        </w:rPr>
        <w:t xml:space="preserve">Etat : </w:t>
      </w:r>
    </w:p>
    <w:p w:rsidR="003439E9" w:rsidRPr="003439E9" w:rsidRDefault="003439E9" w:rsidP="003439E9">
      <w:pPr>
        <w:numPr>
          <w:ilvl w:val="1"/>
          <w:numId w:val="23"/>
        </w:numPr>
        <w:spacing w:after="0" w:line="240" w:lineRule="auto"/>
        <w:ind w:left="2606"/>
        <w:contextualSpacing/>
        <w:jc w:val="both"/>
        <w:rPr>
          <w:rFonts w:ascii="Arial" w:eastAsia="Times New Roman" w:hAnsi="Arial" w:cs="Arial"/>
          <w:sz w:val="24"/>
          <w:szCs w:val="24"/>
          <w:lang w:eastAsia="fr-FR"/>
        </w:rPr>
      </w:pPr>
      <w:r w:rsidRPr="003439E9">
        <w:rPr>
          <w:rFonts w:ascii="Arial" w:eastAsia="+mn-ea" w:hAnsi="Arial" w:cs="Arial"/>
          <w:color w:val="000000"/>
          <w:kern w:val="24"/>
          <w:sz w:val="24"/>
          <w:szCs w:val="24"/>
          <w:lang w:eastAsia="fr-FR"/>
        </w:rPr>
        <w:t xml:space="preserve">Préfecture de la Gironde (DETR 2015, FSIL 2016) </w:t>
      </w:r>
    </w:p>
    <w:p w:rsidR="003439E9" w:rsidRPr="003439E9" w:rsidRDefault="003439E9" w:rsidP="003439E9">
      <w:pPr>
        <w:numPr>
          <w:ilvl w:val="1"/>
          <w:numId w:val="23"/>
        </w:numPr>
        <w:spacing w:after="0" w:line="240" w:lineRule="auto"/>
        <w:ind w:left="2606"/>
        <w:contextualSpacing/>
        <w:jc w:val="both"/>
        <w:rPr>
          <w:rFonts w:ascii="Arial" w:eastAsia="Times New Roman" w:hAnsi="Arial" w:cs="Arial"/>
          <w:sz w:val="24"/>
          <w:szCs w:val="24"/>
          <w:lang w:eastAsia="fr-FR"/>
        </w:rPr>
      </w:pPr>
      <w:r w:rsidRPr="003439E9">
        <w:rPr>
          <w:rFonts w:ascii="Arial" w:eastAsia="+mn-ea" w:hAnsi="Arial" w:cs="Arial"/>
          <w:color w:val="000000"/>
          <w:kern w:val="24"/>
          <w:sz w:val="24"/>
          <w:szCs w:val="24"/>
          <w:lang w:eastAsia="fr-FR"/>
        </w:rPr>
        <w:t>DRAC Aquitaine, Limousin, Poitou-Charentes</w:t>
      </w:r>
    </w:p>
    <w:p w:rsidR="003439E9" w:rsidRPr="003439E9" w:rsidRDefault="003439E9" w:rsidP="003439E9">
      <w:pPr>
        <w:numPr>
          <w:ilvl w:val="1"/>
          <w:numId w:val="23"/>
        </w:numPr>
        <w:spacing w:after="0" w:line="240" w:lineRule="auto"/>
        <w:ind w:left="2606"/>
        <w:contextualSpacing/>
        <w:jc w:val="both"/>
        <w:rPr>
          <w:rFonts w:ascii="Arial" w:eastAsia="Times New Roman" w:hAnsi="Arial" w:cs="Arial"/>
          <w:sz w:val="24"/>
          <w:szCs w:val="24"/>
          <w:lang w:eastAsia="fr-FR"/>
        </w:rPr>
      </w:pPr>
      <w:r w:rsidRPr="003439E9">
        <w:rPr>
          <w:rFonts w:ascii="Arial" w:eastAsia="+mn-ea" w:hAnsi="Arial" w:cs="Arial"/>
          <w:color w:val="000000"/>
          <w:kern w:val="24"/>
          <w:sz w:val="24"/>
          <w:szCs w:val="24"/>
          <w:lang w:eastAsia="fr-FR"/>
        </w:rPr>
        <w:t>Ministère du développement durable (TEPCV 2016)</w:t>
      </w:r>
    </w:p>
    <w:p w:rsidR="003439E9" w:rsidRPr="003439E9" w:rsidRDefault="003439E9" w:rsidP="003439E9">
      <w:pPr>
        <w:numPr>
          <w:ilvl w:val="0"/>
          <w:numId w:val="23"/>
        </w:numPr>
        <w:spacing w:after="0" w:line="240" w:lineRule="auto"/>
        <w:ind w:left="1166"/>
        <w:contextualSpacing/>
        <w:jc w:val="both"/>
        <w:rPr>
          <w:rFonts w:ascii="Arial" w:eastAsia="Times New Roman" w:hAnsi="Arial" w:cs="Arial"/>
          <w:sz w:val="24"/>
          <w:szCs w:val="24"/>
          <w:lang w:eastAsia="fr-FR"/>
        </w:rPr>
      </w:pPr>
      <w:r w:rsidRPr="003439E9">
        <w:rPr>
          <w:rFonts w:ascii="Arial" w:eastAsia="+mn-ea" w:hAnsi="Arial" w:cs="Arial"/>
          <w:color w:val="000000"/>
          <w:kern w:val="24"/>
          <w:sz w:val="24"/>
          <w:szCs w:val="24"/>
          <w:lang w:eastAsia="fr-FR"/>
        </w:rPr>
        <w:t>Conseil Régional Aquitaine, Limousin, Poitou-Charentes</w:t>
      </w:r>
    </w:p>
    <w:p w:rsidR="00237EB1" w:rsidRDefault="00237EB1" w:rsidP="003439E9">
      <w:pPr>
        <w:jc w:val="both"/>
        <w:rPr>
          <w:rFonts w:ascii="Arial" w:hAnsi="Arial" w:cs="Arial"/>
          <w:noProof/>
          <w:color w:val="C00000"/>
          <w:sz w:val="36"/>
          <w:szCs w:val="36"/>
          <w:lang w:eastAsia="fr-FR"/>
        </w:rPr>
      </w:pPr>
      <w:r>
        <w:rPr>
          <w:rFonts w:ascii="Arial" w:hAnsi="Arial" w:cs="Arial"/>
          <w:noProof/>
          <w:color w:val="C00000"/>
          <w:sz w:val="36"/>
          <w:szCs w:val="36"/>
          <w:lang w:eastAsia="fr-FR"/>
        </w:rPr>
        <w:br w:type="page"/>
      </w:r>
    </w:p>
    <w:p w:rsidR="00341E0E" w:rsidRPr="00DC329D" w:rsidRDefault="00341E0E" w:rsidP="00341E0E">
      <w:pPr>
        <w:spacing w:after="0" w:line="240" w:lineRule="auto"/>
        <w:rPr>
          <w:rFonts w:ascii="Arial" w:hAnsi="Arial" w:cs="Arial"/>
          <w:noProof/>
          <w:color w:val="C00000"/>
          <w:sz w:val="36"/>
          <w:szCs w:val="36"/>
          <w:lang w:eastAsia="fr-FR"/>
        </w:rPr>
      </w:pPr>
    </w:p>
    <w:p w:rsidR="00341E0E" w:rsidRPr="007D040F" w:rsidRDefault="007D040F" w:rsidP="007D040F">
      <w:pPr>
        <w:spacing w:after="0" w:line="240" w:lineRule="auto"/>
        <w:ind w:left="360"/>
        <w:rPr>
          <w:rFonts w:ascii="Arial" w:hAnsi="Arial" w:cs="Arial"/>
          <w:sz w:val="56"/>
          <w:szCs w:val="56"/>
        </w:rPr>
      </w:pPr>
      <w:r>
        <w:rPr>
          <w:rFonts w:ascii="Arial" w:hAnsi="Arial" w:cs="Arial"/>
          <w:b/>
          <w:color w:val="C00000"/>
          <w:sz w:val="36"/>
          <w:szCs w:val="36"/>
        </w:rPr>
        <w:t xml:space="preserve">2 - </w:t>
      </w:r>
      <w:r w:rsidR="00ED75C5" w:rsidRPr="007D040F">
        <w:rPr>
          <w:rFonts w:ascii="Arial" w:hAnsi="Arial" w:cs="Arial"/>
          <w:b/>
          <w:color w:val="C00000"/>
          <w:sz w:val="36"/>
          <w:szCs w:val="36"/>
        </w:rPr>
        <w:t>L’</w:t>
      </w:r>
      <w:r w:rsidR="006B29D1" w:rsidRPr="007D040F">
        <w:rPr>
          <w:rFonts w:ascii="Arial" w:hAnsi="Arial" w:cs="Arial"/>
          <w:b/>
          <w:color w:val="C00000"/>
          <w:sz w:val="36"/>
          <w:szCs w:val="36"/>
        </w:rPr>
        <w:t>ENVIRONNEMENT</w:t>
      </w:r>
      <w:r w:rsidR="00341E0E" w:rsidRPr="007D040F">
        <w:rPr>
          <w:rFonts w:ascii="Arial" w:hAnsi="Arial" w:cs="Arial"/>
          <w:b/>
          <w:color w:val="C00000"/>
          <w:sz w:val="36"/>
          <w:szCs w:val="36"/>
        </w:rPr>
        <w:t> GENERAL</w:t>
      </w:r>
    </w:p>
    <w:p w:rsidR="00341E0E" w:rsidRDefault="00341E0E" w:rsidP="00341E0E">
      <w:pPr>
        <w:spacing w:after="0" w:line="240" w:lineRule="auto"/>
        <w:rPr>
          <w:rFonts w:ascii="Arial" w:hAnsi="Arial" w:cs="Arial"/>
          <w:b/>
          <w:sz w:val="28"/>
          <w:szCs w:val="28"/>
        </w:rPr>
      </w:pPr>
    </w:p>
    <w:p w:rsidR="006B29D1" w:rsidRPr="00EF6143" w:rsidRDefault="006B29D1" w:rsidP="00341E0E">
      <w:pPr>
        <w:spacing w:after="0" w:line="240" w:lineRule="auto"/>
        <w:rPr>
          <w:rFonts w:ascii="Arial" w:hAnsi="Arial" w:cs="Arial"/>
          <w:b/>
          <w:sz w:val="28"/>
          <w:szCs w:val="28"/>
          <w:u w:val="single"/>
        </w:rPr>
      </w:pPr>
      <w:r w:rsidRPr="00EF6143">
        <w:rPr>
          <w:rFonts w:ascii="Arial" w:hAnsi="Arial" w:cs="Arial"/>
          <w:b/>
          <w:sz w:val="28"/>
          <w:szCs w:val="28"/>
          <w:u w:val="single"/>
        </w:rPr>
        <w:t xml:space="preserve">Contexte </w:t>
      </w:r>
      <w:r w:rsidR="004D170C" w:rsidRPr="00EF6143">
        <w:rPr>
          <w:rFonts w:ascii="Arial" w:hAnsi="Arial" w:cs="Arial"/>
          <w:b/>
          <w:sz w:val="28"/>
          <w:szCs w:val="28"/>
          <w:u w:val="single"/>
        </w:rPr>
        <w:t>territorial</w:t>
      </w:r>
    </w:p>
    <w:p w:rsidR="00BA65BE" w:rsidRPr="00DC329D" w:rsidRDefault="00BA65BE" w:rsidP="00341E0E">
      <w:pPr>
        <w:pStyle w:val="Paragraphedeliste"/>
        <w:spacing w:after="0" w:line="240" w:lineRule="auto"/>
        <w:ind w:left="0"/>
        <w:rPr>
          <w:rFonts w:ascii="Arial" w:hAnsi="Arial" w:cs="Arial"/>
          <w:sz w:val="28"/>
          <w:szCs w:val="28"/>
        </w:rPr>
      </w:pPr>
    </w:p>
    <w:p w:rsidR="006B29D1" w:rsidRPr="00DC329D" w:rsidRDefault="004D170C" w:rsidP="00341E0E">
      <w:pPr>
        <w:pStyle w:val="Paragraphedeliste"/>
        <w:numPr>
          <w:ilvl w:val="0"/>
          <w:numId w:val="9"/>
        </w:numPr>
        <w:spacing w:after="0" w:line="240" w:lineRule="auto"/>
        <w:rPr>
          <w:rFonts w:ascii="Arial" w:eastAsia="Times New Roman" w:hAnsi="Arial" w:cs="Arial"/>
          <w:b/>
          <w:color w:val="000000"/>
          <w:sz w:val="24"/>
          <w:szCs w:val="24"/>
          <w:lang w:eastAsia="fr-FR"/>
        </w:rPr>
      </w:pPr>
      <w:r w:rsidRPr="00DC329D">
        <w:rPr>
          <w:rFonts w:ascii="Arial" w:eastAsia="Times New Roman" w:hAnsi="Arial" w:cs="Arial"/>
          <w:b/>
          <w:color w:val="000000"/>
          <w:sz w:val="24"/>
          <w:szCs w:val="24"/>
          <w:lang w:eastAsia="fr-FR"/>
        </w:rPr>
        <w:t xml:space="preserve">Présentation de la commune </w:t>
      </w:r>
    </w:p>
    <w:p w:rsidR="004D170C" w:rsidRPr="00DC329D" w:rsidRDefault="004D170C" w:rsidP="00341E0E">
      <w:pPr>
        <w:spacing w:after="0" w:line="240" w:lineRule="auto"/>
        <w:rPr>
          <w:rFonts w:ascii="Arial" w:eastAsia="Times New Roman" w:hAnsi="Arial" w:cs="Arial"/>
          <w:color w:val="000000"/>
          <w:sz w:val="24"/>
          <w:szCs w:val="24"/>
          <w:lang w:eastAsia="fr-FR"/>
        </w:rPr>
      </w:pPr>
    </w:p>
    <w:p w:rsidR="004D170C" w:rsidRPr="00114C1E" w:rsidRDefault="00114C1E" w:rsidP="00114C1E">
      <w:pPr>
        <w:spacing w:after="0" w:line="240" w:lineRule="auto"/>
        <w:jc w:val="both"/>
        <w:rPr>
          <w:rFonts w:ascii="Arial" w:eastAsia="Times New Roman" w:hAnsi="Arial" w:cs="Arial"/>
          <w:sz w:val="24"/>
          <w:szCs w:val="24"/>
          <w:lang w:eastAsia="fr-FR"/>
        </w:rPr>
      </w:pPr>
      <w:r w:rsidRPr="00114C1E">
        <w:rPr>
          <w:rFonts w:ascii="Arial" w:eastAsia="Times New Roman" w:hAnsi="Arial" w:cs="Arial"/>
          <w:sz w:val="24"/>
          <w:szCs w:val="24"/>
          <w:lang w:eastAsia="fr-FR"/>
        </w:rPr>
        <w:t>La commune de Sauveterre-de-Guyenne est une bastide girondine située à 50 km au sud-est de Bordeaux. Sa localisation géographie centrale en fait la capitale de l’Entre Deux Mers</w:t>
      </w:r>
      <w:r w:rsidR="0038234B">
        <w:rPr>
          <w:rFonts w:ascii="Arial" w:eastAsia="Times New Roman" w:hAnsi="Arial" w:cs="Arial"/>
          <w:sz w:val="24"/>
          <w:szCs w:val="24"/>
          <w:lang w:eastAsia="fr-FR"/>
        </w:rPr>
        <w:t>, région</w:t>
      </w:r>
      <w:r w:rsidRPr="00114C1E">
        <w:rPr>
          <w:rFonts w:ascii="Arial" w:eastAsia="Times New Roman" w:hAnsi="Arial" w:cs="Arial"/>
          <w:sz w:val="24"/>
          <w:szCs w:val="24"/>
          <w:lang w:eastAsia="fr-FR"/>
        </w:rPr>
        <w:t xml:space="preserve"> viticole</w:t>
      </w:r>
      <w:r w:rsidR="0038234B">
        <w:rPr>
          <w:rFonts w:ascii="Arial" w:eastAsia="Times New Roman" w:hAnsi="Arial" w:cs="Arial"/>
          <w:sz w:val="24"/>
          <w:szCs w:val="24"/>
          <w:lang w:eastAsia="fr-FR"/>
        </w:rPr>
        <w:t xml:space="preserve"> et touristique</w:t>
      </w:r>
      <w:r w:rsidRPr="00114C1E">
        <w:rPr>
          <w:rFonts w:ascii="Arial" w:eastAsia="Times New Roman" w:hAnsi="Arial" w:cs="Arial"/>
          <w:sz w:val="24"/>
          <w:szCs w:val="24"/>
          <w:lang w:eastAsia="fr-FR"/>
        </w:rPr>
        <w:t>.</w:t>
      </w:r>
    </w:p>
    <w:p w:rsidR="00114C1E" w:rsidRPr="00114C1E" w:rsidRDefault="00114C1E" w:rsidP="00114C1E">
      <w:pPr>
        <w:spacing w:after="0" w:line="240" w:lineRule="auto"/>
        <w:jc w:val="both"/>
        <w:rPr>
          <w:rFonts w:ascii="Arial" w:eastAsia="Times New Roman" w:hAnsi="Arial" w:cs="Arial"/>
          <w:sz w:val="24"/>
          <w:szCs w:val="24"/>
          <w:lang w:eastAsia="fr-FR"/>
        </w:rPr>
      </w:pPr>
      <w:r w:rsidRPr="00114C1E">
        <w:rPr>
          <w:rFonts w:ascii="Arial" w:eastAsia="Times New Roman" w:hAnsi="Arial" w:cs="Arial"/>
          <w:sz w:val="24"/>
          <w:szCs w:val="24"/>
          <w:lang w:eastAsia="fr-FR"/>
        </w:rPr>
        <w:t xml:space="preserve">La commune dispose d’un patrimoine </w:t>
      </w:r>
      <w:r>
        <w:rPr>
          <w:rFonts w:ascii="Arial" w:eastAsia="Times New Roman" w:hAnsi="Arial" w:cs="Arial"/>
          <w:sz w:val="24"/>
          <w:szCs w:val="24"/>
          <w:lang w:eastAsia="fr-FR"/>
        </w:rPr>
        <w:t>historique et architectural</w:t>
      </w:r>
      <w:r w:rsidRPr="00114C1E">
        <w:rPr>
          <w:rFonts w:ascii="Arial" w:eastAsia="Times New Roman" w:hAnsi="Arial" w:cs="Arial"/>
          <w:sz w:val="24"/>
          <w:szCs w:val="24"/>
          <w:lang w:eastAsia="fr-FR"/>
        </w:rPr>
        <w:t xml:space="preserve"> remarquable</w:t>
      </w:r>
      <w:r>
        <w:rPr>
          <w:rFonts w:ascii="Arial" w:eastAsia="Times New Roman" w:hAnsi="Arial" w:cs="Arial"/>
          <w:sz w:val="24"/>
          <w:szCs w:val="24"/>
          <w:lang w:eastAsia="fr-FR"/>
        </w:rPr>
        <w:t>. En effet, Sauveterre-de-Guyenne est la seule des huit bastid</w:t>
      </w:r>
      <w:r w:rsidR="000A34E6">
        <w:rPr>
          <w:rFonts w:ascii="Arial" w:eastAsia="Times New Roman" w:hAnsi="Arial" w:cs="Arial"/>
          <w:sz w:val="24"/>
          <w:szCs w:val="24"/>
          <w:lang w:eastAsia="fr-FR"/>
        </w:rPr>
        <w:t>es de Gironde à avoir conservé s</w:t>
      </w:r>
      <w:r>
        <w:rPr>
          <w:rFonts w:ascii="Arial" w:eastAsia="Times New Roman" w:hAnsi="Arial" w:cs="Arial"/>
          <w:sz w:val="24"/>
          <w:szCs w:val="24"/>
          <w:lang w:eastAsia="fr-FR"/>
        </w:rPr>
        <w:t>es quatre portes fortifiées.</w:t>
      </w:r>
    </w:p>
    <w:p w:rsidR="00114C1E" w:rsidRPr="00341E0E" w:rsidRDefault="00114C1E" w:rsidP="00341E0E">
      <w:pPr>
        <w:spacing w:after="0" w:line="240" w:lineRule="auto"/>
        <w:rPr>
          <w:rFonts w:ascii="Arial" w:eastAsia="Times New Roman" w:hAnsi="Arial" w:cs="Arial"/>
          <w:color w:val="FF0000"/>
          <w:sz w:val="24"/>
          <w:szCs w:val="24"/>
          <w:lang w:eastAsia="fr-FR"/>
        </w:rPr>
      </w:pPr>
    </w:p>
    <w:p w:rsidR="00114C1E" w:rsidRDefault="00114C1E" w:rsidP="00114C1E">
      <w:pPr>
        <w:spacing w:after="0" w:line="240" w:lineRule="auto"/>
        <w:jc w:val="center"/>
        <w:rPr>
          <w:rFonts w:ascii="Arial" w:eastAsia="Times New Roman" w:hAnsi="Arial" w:cs="Arial"/>
          <w:color w:val="000000"/>
          <w:sz w:val="16"/>
          <w:szCs w:val="16"/>
          <w:lang w:eastAsia="fr-FR"/>
        </w:rPr>
      </w:pPr>
      <w:r>
        <w:rPr>
          <w:rFonts w:ascii="Arial" w:eastAsia="Times New Roman" w:hAnsi="Arial" w:cs="Arial"/>
          <w:noProof/>
          <w:color w:val="000000"/>
          <w:sz w:val="24"/>
          <w:szCs w:val="24"/>
          <w:lang w:eastAsia="fr-FR"/>
        </w:rPr>
        <w:drawing>
          <wp:inline distT="0" distB="0" distL="0" distR="0" wp14:anchorId="4FE9F8C2">
            <wp:extent cx="3300992" cy="1840022"/>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1804" cy="1862771"/>
                    </a:xfrm>
                    <a:prstGeom prst="rect">
                      <a:avLst/>
                    </a:prstGeom>
                    <a:noFill/>
                  </pic:spPr>
                </pic:pic>
              </a:graphicData>
            </a:graphic>
          </wp:inline>
        </w:drawing>
      </w:r>
    </w:p>
    <w:p w:rsidR="00114C1E" w:rsidRPr="00114C1E" w:rsidRDefault="00114C1E" w:rsidP="00114C1E">
      <w:pPr>
        <w:spacing w:after="0" w:line="240" w:lineRule="auto"/>
        <w:jc w:val="center"/>
        <w:rPr>
          <w:rFonts w:ascii="Arial" w:eastAsia="Times New Roman" w:hAnsi="Arial" w:cs="Arial"/>
          <w:color w:val="000000"/>
          <w:sz w:val="16"/>
          <w:szCs w:val="16"/>
          <w:lang w:eastAsia="fr-FR"/>
        </w:rPr>
      </w:pPr>
    </w:p>
    <w:p w:rsidR="00114C1E" w:rsidRDefault="00114C1E" w:rsidP="00114C1E">
      <w:pPr>
        <w:spacing w:after="0" w:line="240" w:lineRule="auto"/>
        <w:jc w:val="center"/>
        <w:rPr>
          <w:rFonts w:ascii="Arial" w:eastAsia="Times New Roman" w:hAnsi="Arial" w:cs="Arial"/>
          <w:color w:val="000000"/>
          <w:sz w:val="24"/>
          <w:szCs w:val="24"/>
          <w:lang w:eastAsia="fr-FR"/>
        </w:rPr>
      </w:pPr>
      <w:r>
        <w:rPr>
          <w:rFonts w:ascii="Arial" w:eastAsia="Times New Roman" w:hAnsi="Arial" w:cs="Arial"/>
          <w:noProof/>
          <w:color w:val="000000"/>
          <w:sz w:val="24"/>
          <w:szCs w:val="24"/>
          <w:lang w:eastAsia="fr-FR"/>
        </w:rPr>
        <w:drawing>
          <wp:inline distT="0" distB="0" distL="0" distR="0" wp14:anchorId="3F3E81AD">
            <wp:extent cx="5772150" cy="4127927"/>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0346" cy="4148091"/>
                    </a:xfrm>
                    <a:prstGeom prst="rect">
                      <a:avLst/>
                    </a:prstGeom>
                    <a:noFill/>
                  </pic:spPr>
                </pic:pic>
              </a:graphicData>
            </a:graphic>
          </wp:inline>
        </w:drawing>
      </w:r>
    </w:p>
    <w:p w:rsidR="00114C1E" w:rsidRPr="00DC329D" w:rsidRDefault="00114C1E" w:rsidP="00114C1E">
      <w:pPr>
        <w:spacing w:after="0" w:line="240" w:lineRule="auto"/>
        <w:jc w:val="center"/>
        <w:rPr>
          <w:rFonts w:ascii="Arial" w:eastAsia="Times New Roman" w:hAnsi="Arial" w:cs="Arial"/>
          <w:color w:val="000000"/>
          <w:sz w:val="24"/>
          <w:szCs w:val="24"/>
          <w:lang w:eastAsia="fr-FR"/>
        </w:rPr>
      </w:pPr>
    </w:p>
    <w:p w:rsidR="004D170C" w:rsidRPr="00DC329D" w:rsidRDefault="00341E0E" w:rsidP="00341E0E">
      <w:pPr>
        <w:pStyle w:val="Paragraphedeliste"/>
        <w:numPr>
          <w:ilvl w:val="0"/>
          <w:numId w:val="9"/>
        </w:numPr>
        <w:spacing w:after="0" w:line="240" w:lineRule="auto"/>
        <w:rPr>
          <w:rFonts w:ascii="Arial" w:eastAsia="Times New Roman" w:hAnsi="Arial" w:cs="Arial"/>
          <w:b/>
          <w:color w:val="000000"/>
          <w:sz w:val="24"/>
          <w:szCs w:val="24"/>
          <w:lang w:eastAsia="fr-FR"/>
        </w:rPr>
      </w:pPr>
      <w:r>
        <w:rPr>
          <w:rFonts w:ascii="Arial" w:eastAsia="Times New Roman" w:hAnsi="Arial" w:cs="Arial"/>
          <w:b/>
          <w:color w:val="000000"/>
          <w:sz w:val="24"/>
          <w:szCs w:val="24"/>
          <w:lang w:eastAsia="fr-FR"/>
        </w:rPr>
        <w:t>Présentation</w:t>
      </w:r>
      <w:r w:rsidR="004D170C" w:rsidRPr="00DC329D">
        <w:rPr>
          <w:rFonts w:ascii="Arial" w:eastAsia="Times New Roman" w:hAnsi="Arial" w:cs="Arial"/>
          <w:b/>
          <w:color w:val="000000"/>
          <w:sz w:val="24"/>
          <w:szCs w:val="24"/>
          <w:lang w:eastAsia="fr-FR"/>
        </w:rPr>
        <w:t xml:space="preserve"> de la population (dernier recensement)</w:t>
      </w:r>
    </w:p>
    <w:p w:rsidR="00F35632" w:rsidRPr="00DC329D" w:rsidRDefault="00F35632" w:rsidP="00341E0E">
      <w:pPr>
        <w:spacing w:after="0" w:line="240" w:lineRule="auto"/>
        <w:rPr>
          <w:rFonts w:ascii="Arial" w:eastAsia="Times New Roman" w:hAnsi="Arial" w:cs="Arial"/>
          <w:color w:val="000000"/>
          <w:sz w:val="24"/>
          <w:szCs w:val="24"/>
          <w:lang w:eastAsia="fr-FR"/>
        </w:rPr>
      </w:pPr>
    </w:p>
    <w:p w:rsidR="00F35632" w:rsidRDefault="0038234B" w:rsidP="00341E0E">
      <w:pPr>
        <w:spacing w:after="0" w:line="240" w:lineRule="auto"/>
        <w:rPr>
          <w:rFonts w:ascii="Arial" w:eastAsia="Times New Roman" w:hAnsi="Arial" w:cs="Arial"/>
          <w:sz w:val="24"/>
          <w:szCs w:val="24"/>
          <w:lang w:eastAsia="fr-FR"/>
        </w:rPr>
      </w:pPr>
      <w:r w:rsidRPr="00D0109D">
        <w:rPr>
          <w:rFonts w:ascii="Arial" w:eastAsia="Times New Roman" w:hAnsi="Arial" w:cs="Arial"/>
          <w:sz w:val="24"/>
          <w:szCs w:val="24"/>
          <w:lang w:eastAsia="fr-FR"/>
        </w:rPr>
        <w:t xml:space="preserve">La </w:t>
      </w:r>
      <w:r w:rsidR="00D0109D" w:rsidRPr="00D0109D">
        <w:rPr>
          <w:rFonts w:ascii="Arial" w:eastAsia="Times New Roman" w:hAnsi="Arial" w:cs="Arial"/>
          <w:sz w:val="24"/>
          <w:szCs w:val="24"/>
          <w:lang w:eastAsia="fr-FR"/>
        </w:rPr>
        <w:t xml:space="preserve">population légale de la </w:t>
      </w:r>
      <w:r w:rsidRPr="00D0109D">
        <w:rPr>
          <w:rFonts w:ascii="Arial" w:eastAsia="Times New Roman" w:hAnsi="Arial" w:cs="Arial"/>
          <w:sz w:val="24"/>
          <w:szCs w:val="24"/>
          <w:lang w:eastAsia="fr-FR"/>
        </w:rPr>
        <w:t xml:space="preserve">commune de Sauveterre-de-Guyenne </w:t>
      </w:r>
      <w:r w:rsidR="00D0109D" w:rsidRPr="00D0109D">
        <w:rPr>
          <w:rFonts w:ascii="Arial" w:eastAsia="Times New Roman" w:hAnsi="Arial" w:cs="Arial"/>
          <w:sz w:val="24"/>
          <w:szCs w:val="24"/>
          <w:lang w:eastAsia="fr-FR"/>
        </w:rPr>
        <w:t>était de 1 856 habitants au 1</w:t>
      </w:r>
      <w:r w:rsidR="00D0109D" w:rsidRPr="00D0109D">
        <w:rPr>
          <w:rFonts w:ascii="Arial" w:eastAsia="Times New Roman" w:hAnsi="Arial" w:cs="Arial"/>
          <w:sz w:val="24"/>
          <w:szCs w:val="24"/>
          <w:vertAlign w:val="superscript"/>
          <w:lang w:eastAsia="fr-FR"/>
        </w:rPr>
        <w:t>er</w:t>
      </w:r>
      <w:r w:rsidR="00D0109D" w:rsidRPr="00D0109D">
        <w:rPr>
          <w:rFonts w:ascii="Arial" w:eastAsia="Times New Roman" w:hAnsi="Arial" w:cs="Arial"/>
          <w:sz w:val="24"/>
          <w:szCs w:val="24"/>
          <w:lang w:eastAsia="fr-FR"/>
        </w:rPr>
        <w:t xml:space="preserve"> janvier 2016 (INSEE 2013).</w:t>
      </w:r>
    </w:p>
    <w:p w:rsidR="00D0109D" w:rsidRDefault="00D0109D" w:rsidP="00341E0E">
      <w:pPr>
        <w:spacing w:after="0" w:line="240" w:lineRule="auto"/>
        <w:rPr>
          <w:rFonts w:ascii="Arial" w:eastAsia="Times New Roman" w:hAnsi="Arial" w:cs="Arial"/>
          <w:sz w:val="24"/>
          <w:szCs w:val="24"/>
          <w:lang w:eastAsia="fr-FR"/>
        </w:rPr>
      </w:pPr>
      <w:r w:rsidRPr="00D0109D">
        <w:rPr>
          <w:rFonts w:ascii="Arial" w:eastAsia="Times New Roman" w:hAnsi="Arial" w:cs="Arial"/>
          <w:sz w:val="24"/>
          <w:szCs w:val="24"/>
          <w:lang w:eastAsia="fr-FR"/>
        </w:rPr>
        <w:t xml:space="preserve">La population de la commune est relativement </w:t>
      </w:r>
      <w:r>
        <w:rPr>
          <w:rFonts w:ascii="Arial" w:eastAsia="Times New Roman" w:hAnsi="Arial" w:cs="Arial"/>
          <w:sz w:val="24"/>
          <w:szCs w:val="24"/>
          <w:lang w:eastAsia="fr-FR"/>
        </w:rPr>
        <w:t xml:space="preserve">plus </w:t>
      </w:r>
      <w:r w:rsidRPr="00D0109D">
        <w:rPr>
          <w:rFonts w:ascii="Arial" w:eastAsia="Times New Roman" w:hAnsi="Arial" w:cs="Arial"/>
          <w:sz w:val="24"/>
          <w:szCs w:val="24"/>
          <w:lang w:eastAsia="fr-FR"/>
        </w:rPr>
        <w:t>âgée</w:t>
      </w:r>
      <w:r>
        <w:rPr>
          <w:rFonts w:ascii="Arial" w:eastAsia="Times New Roman" w:hAnsi="Arial" w:cs="Arial"/>
          <w:sz w:val="24"/>
          <w:szCs w:val="24"/>
          <w:lang w:eastAsia="fr-FR"/>
        </w:rPr>
        <w:t xml:space="preserve"> que la moyenne nationale et départementale</w:t>
      </w:r>
      <w:r w:rsidRPr="00D0109D">
        <w:rPr>
          <w:rFonts w:ascii="Arial" w:eastAsia="Times New Roman" w:hAnsi="Arial" w:cs="Arial"/>
          <w:sz w:val="24"/>
          <w:szCs w:val="24"/>
          <w:lang w:eastAsia="fr-FR"/>
        </w:rPr>
        <w:t xml:space="preserve">. </w:t>
      </w:r>
    </w:p>
    <w:p w:rsidR="00D0109D" w:rsidRPr="00D0109D" w:rsidRDefault="00D0109D" w:rsidP="00341E0E">
      <w:pPr>
        <w:spacing w:after="0" w:line="240" w:lineRule="auto"/>
        <w:rPr>
          <w:rFonts w:ascii="Arial" w:eastAsia="Times New Roman" w:hAnsi="Arial" w:cs="Arial"/>
          <w:sz w:val="24"/>
          <w:szCs w:val="24"/>
          <w:lang w:eastAsia="fr-FR"/>
        </w:rPr>
      </w:pPr>
    </w:p>
    <w:tbl>
      <w:tblPr>
        <w:tblW w:w="4387" w:type="dxa"/>
        <w:jc w:val="center"/>
        <w:tblCellMar>
          <w:top w:w="15" w:type="dxa"/>
          <w:left w:w="15" w:type="dxa"/>
          <w:bottom w:w="15" w:type="dxa"/>
          <w:right w:w="15" w:type="dxa"/>
        </w:tblCellMar>
        <w:tblLook w:val="04A0" w:firstRow="1" w:lastRow="0" w:firstColumn="1" w:lastColumn="0" w:noHBand="0" w:noVBand="1"/>
        <w:tblDescription w:val="POP T0 - Population par grandes tranches d'âges"/>
      </w:tblPr>
      <w:tblGrid>
        <w:gridCol w:w="2132"/>
        <w:gridCol w:w="1121"/>
        <w:gridCol w:w="1134"/>
      </w:tblGrid>
      <w:tr w:rsidR="00D0109D" w:rsidRPr="00D0109D" w:rsidTr="00D0109D">
        <w:trPr>
          <w:trHeight w:val="241"/>
          <w:jc w:val="center"/>
        </w:trPr>
        <w:tc>
          <w:tcPr>
            <w:tcW w:w="0" w:type="auto"/>
            <w:tcBorders>
              <w:top w:val="single" w:sz="6" w:space="0" w:color="808080"/>
              <w:left w:val="single" w:sz="6" w:space="0" w:color="808080"/>
              <w:bottom w:val="single" w:sz="6" w:space="0" w:color="808080"/>
              <w:right w:val="single" w:sz="6" w:space="0" w:color="808080"/>
            </w:tcBorders>
            <w:tcMar>
              <w:top w:w="60" w:type="dxa"/>
              <w:left w:w="105" w:type="dxa"/>
              <w:bottom w:w="60" w:type="dxa"/>
              <w:right w:w="60" w:type="dxa"/>
            </w:tcMar>
            <w:hideMark/>
          </w:tcPr>
          <w:p w:rsidR="00D0109D" w:rsidRPr="00D0109D" w:rsidRDefault="00D0109D" w:rsidP="00D0109D">
            <w:pPr>
              <w:spacing w:after="0" w:line="240" w:lineRule="auto"/>
              <w:rPr>
                <w:rFonts w:ascii="Arial" w:eastAsia="Times New Roman" w:hAnsi="Arial" w:cs="Arial"/>
                <w:sz w:val="24"/>
                <w:szCs w:val="24"/>
                <w:lang w:eastAsia="fr-FR"/>
              </w:rPr>
            </w:pPr>
          </w:p>
        </w:tc>
        <w:tc>
          <w:tcPr>
            <w:tcW w:w="1121" w:type="dxa"/>
            <w:tcBorders>
              <w:top w:val="single" w:sz="6" w:space="0" w:color="808080"/>
              <w:left w:val="single" w:sz="6" w:space="0" w:color="808080"/>
              <w:bottom w:val="single" w:sz="6" w:space="0" w:color="808080"/>
              <w:right w:val="single" w:sz="6" w:space="0" w:color="808080"/>
            </w:tcBorders>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b/>
                <w:bCs/>
                <w:sz w:val="24"/>
                <w:szCs w:val="24"/>
                <w:lang w:eastAsia="fr-FR"/>
              </w:rPr>
            </w:pPr>
            <w:r w:rsidRPr="00D0109D">
              <w:rPr>
                <w:rFonts w:ascii="Arial" w:eastAsia="Times New Roman" w:hAnsi="Arial" w:cs="Arial"/>
                <w:b/>
                <w:bCs/>
                <w:sz w:val="24"/>
                <w:szCs w:val="24"/>
                <w:lang w:eastAsia="fr-FR"/>
              </w:rPr>
              <w:t>2012</w:t>
            </w:r>
          </w:p>
        </w:tc>
        <w:tc>
          <w:tcPr>
            <w:tcW w:w="1134" w:type="dxa"/>
            <w:tcBorders>
              <w:top w:val="single" w:sz="6" w:space="0" w:color="808080"/>
              <w:left w:val="single" w:sz="6" w:space="0" w:color="808080"/>
              <w:bottom w:val="single" w:sz="6" w:space="0" w:color="808080"/>
              <w:right w:val="single" w:sz="6" w:space="0" w:color="808080"/>
            </w:tcBorders>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b/>
                <w:bCs/>
                <w:sz w:val="24"/>
                <w:szCs w:val="24"/>
                <w:lang w:eastAsia="fr-FR"/>
              </w:rPr>
            </w:pPr>
            <w:r w:rsidRPr="00D0109D">
              <w:rPr>
                <w:rFonts w:ascii="Arial" w:eastAsia="Times New Roman" w:hAnsi="Arial" w:cs="Arial"/>
                <w:b/>
                <w:bCs/>
                <w:sz w:val="24"/>
                <w:szCs w:val="24"/>
                <w:lang w:eastAsia="fr-FR"/>
              </w:rPr>
              <w:t>%</w:t>
            </w:r>
          </w:p>
        </w:tc>
      </w:tr>
      <w:tr w:rsidR="00D0109D" w:rsidRPr="00D0109D" w:rsidTr="00D0109D">
        <w:trPr>
          <w:trHeight w:val="255"/>
          <w:jc w:val="center"/>
        </w:trPr>
        <w:tc>
          <w:tcPr>
            <w:tcW w:w="0" w:type="auto"/>
            <w:tcBorders>
              <w:top w:val="single" w:sz="6" w:space="0" w:color="BBBBBB"/>
              <w:left w:val="single" w:sz="6" w:space="0" w:color="808080"/>
              <w:bottom w:val="single" w:sz="6" w:space="0" w:color="BBBBBB"/>
              <w:right w:val="single" w:sz="6" w:space="0" w:color="808080"/>
            </w:tcBorders>
            <w:tcMar>
              <w:top w:w="60" w:type="dxa"/>
              <w:left w:w="105" w:type="dxa"/>
              <w:bottom w:w="60" w:type="dxa"/>
              <w:right w:w="60" w:type="dxa"/>
            </w:tcMar>
            <w:hideMark/>
          </w:tcPr>
          <w:p w:rsidR="00D0109D" w:rsidRPr="00D0109D" w:rsidRDefault="00D0109D" w:rsidP="00D0109D">
            <w:pPr>
              <w:spacing w:after="0" w:line="240" w:lineRule="auto"/>
              <w:rPr>
                <w:rFonts w:ascii="Arial" w:eastAsia="Times New Roman" w:hAnsi="Arial" w:cs="Arial"/>
                <w:sz w:val="24"/>
                <w:szCs w:val="24"/>
                <w:lang w:eastAsia="fr-FR"/>
              </w:rPr>
            </w:pPr>
            <w:r w:rsidRPr="00D0109D">
              <w:rPr>
                <w:rFonts w:ascii="Arial" w:eastAsia="Times New Roman" w:hAnsi="Arial" w:cs="Arial"/>
                <w:sz w:val="24"/>
                <w:szCs w:val="24"/>
                <w:lang w:eastAsia="fr-FR"/>
              </w:rPr>
              <w:t>Ensemble</w:t>
            </w:r>
          </w:p>
        </w:tc>
        <w:tc>
          <w:tcPr>
            <w:tcW w:w="1121"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1 805</w:t>
            </w:r>
          </w:p>
        </w:tc>
        <w:tc>
          <w:tcPr>
            <w:tcW w:w="1134"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100,0</w:t>
            </w:r>
          </w:p>
        </w:tc>
      </w:tr>
      <w:tr w:rsidR="00D0109D" w:rsidRPr="00D0109D" w:rsidTr="00D0109D">
        <w:trPr>
          <w:trHeight w:val="241"/>
          <w:jc w:val="center"/>
        </w:trPr>
        <w:tc>
          <w:tcPr>
            <w:tcW w:w="0" w:type="auto"/>
            <w:tcBorders>
              <w:top w:val="single" w:sz="6" w:space="0" w:color="BBBBBB"/>
              <w:left w:val="single" w:sz="6" w:space="0" w:color="808080"/>
              <w:bottom w:val="single" w:sz="6" w:space="0" w:color="BBBBBB"/>
              <w:right w:val="single" w:sz="6" w:space="0" w:color="808080"/>
            </w:tcBorders>
            <w:tcMar>
              <w:top w:w="60" w:type="dxa"/>
              <w:left w:w="105" w:type="dxa"/>
              <w:bottom w:w="60" w:type="dxa"/>
              <w:right w:w="60" w:type="dxa"/>
            </w:tcMar>
            <w:hideMark/>
          </w:tcPr>
          <w:p w:rsidR="00D0109D" w:rsidRPr="00D0109D" w:rsidRDefault="00D0109D" w:rsidP="00D0109D">
            <w:pPr>
              <w:spacing w:after="0" w:line="240" w:lineRule="auto"/>
              <w:rPr>
                <w:rFonts w:ascii="Arial" w:eastAsia="Times New Roman" w:hAnsi="Arial" w:cs="Arial"/>
                <w:sz w:val="24"/>
                <w:szCs w:val="24"/>
                <w:lang w:eastAsia="fr-FR"/>
              </w:rPr>
            </w:pPr>
            <w:r w:rsidRPr="00D0109D">
              <w:rPr>
                <w:rFonts w:ascii="Arial" w:eastAsia="Times New Roman" w:hAnsi="Arial" w:cs="Arial"/>
                <w:sz w:val="24"/>
                <w:szCs w:val="24"/>
                <w:lang w:eastAsia="fr-FR"/>
              </w:rPr>
              <w:t>0 à 14 ans</w:t>
            </w:r>
          </w:p>
        </w:tc>
        <w:tc>
          <w:tcPr>
            <w:tcW w:w="1121"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267</w:t>
            </w:r>
          </w:p>
        </w:tc>
        <w:tc>
          <w:tcPr>
            <w:tcW w:w="1134"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14,8</w:t>
            </w:r>
          </w:p>
        </w:tc>
      </w:tr>
      <w:tr w:rsidR="00D0109D" w:rsidRPr="00D0109D" w:rsidTr="00D0109D">
        <w:trPr>
          <w:trHeight w:val="255"/>
          <w:jc w:val="center"/>
        </w:trPr>
        <w:tc>
          <w:tcPr>
            <w:tcW w:w="0" w:type="auto"/>
            <w:tcBorders>
              <w:top w:val="single" w:sz="6" w:space="0" w:color="BBBBBB"/>
              <w:left w:val="single" w:sz="6" w:space="0" w:color="808080"/>
              <w:bottom w:val="single" w:sz="6" w:space="0" w:color="BBBBBB"/>
              <w:right w:val="single" w:sz="6" w:space="0" w:color="808080"/>
            </w:tcBorders>
            <w:tcMar>
              <w:top w:w="60" w:type="dxa"/>
              <w:left w:w="105" w:type="dxa"/>
              <w:bottom w:w="60" w:type="dxa"/>
              <w:right w:w="60" w:type="dxa"/>
            </w:tcMar>
            <w:hideMark/>
          </w:tcPr>
          <w:p w:rsidR="00D0109D" w:rsidRPr="00D0109D" w:rsidRDefault="00D0109D" w:rsidP="00D0109D">
            <w:pPr>
              <w:spacing w:after="0" w:line="240" w:lineRule="auto"/>
              <w:rPr>
                <w:rFonts w:ascii="Arial" w:eastAsia="Times New Roman" w:hAnsi="Arial" w:cs="Arial"/>
                <w:sz w:val="24"/>
                <w:szCs w:val="24"/>
                <w:lang w:eastAsia="fr-FR"/>
              </w:rPr>
            </w:pPr>
            <w:r w:rsidRPr="00D0109D">
              <w:rPr>
                <w:rFonts w:ascii="Arial" w:eastAsia="Times New Roman" w:hAnsi="Arial" w:cs="Arial"/>
                <w:sz w:val="24"/>
                <w:szCs w:val="24"/>
                <w:lang w:eastAsia="fr-FR"/>
              </w:rPr>
              <w:t>15 à 29 ans</w:t>
            </w:r>
          </w:p>
        </w:tc>
        <w:tc>
          <w:tcPr>
            <w:tcW w:w="1121"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220</w:t>
            </w:r>
          </w:p>
        </w:tc>
        <w:tc>
          <w:tcPr>
            <w:tcW w:w="1134"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12,2</w:t>
            </w:r>
          </w:p>
        </w:tc>
      </w:tr>
      <w:tr w:rsidR="00D0109D" w:rsidRPr="00D0109D" w:rsidTr="00D0109D">
        <w:trPr>
          <w:trHeight w:val="241"/>
          <w:jc w:val="center"/>
        </w:trPr>
        <w:tc>
          <w:tcPr>
            <w:tcW w:w="0" w:type="auto"/>
            <w:tcBorders>
              <w:top w:val="single" w:sz="6" w:space="0" w:color="BBBBBB"/>
              <w:left w:val="single" w:sz="6" w:space="0" w:color="808080"/>
              <w:bottom w:val="single" w:sz="6" w:space="0" w:color="BBBBBB"/>
              <w:right w:val="single" w:sz="6" w:space="0" w:color="808080"/>
            </w:tcBorders>
            <w:tcMar>
              <w:top w:w="60" w:type="dxa"/>
              <w:left w:w="105" w:type="dxa"/>
              <w:bottom w:w="60" w:type="dxa"/>
              <w:right w:w="60" w:type="dxa"/>
            </w:tcMar>
            <w:hideMark/>
          </w:tcPr>
          <w:p w:rsidR="00D0109D" w:rsidRPr="00D0109D" w:rsidRDefault="00D0109D" w:rsidP="00D0109D">
            <w:pPr>
              <w:spacing w:after="0" w:line="240" w:lineRule="auto"/>
              <w:rPr>
                <w:rFonts w:ascii="Arial" w:eastAsia="Times New Roman" w:hAnsi="Arial" w:cs="Arial"/>
                <w:sz w:val="24"/>
                <w:szCs w:val="24"/>
                <w:lang w:eastAsia="fr-FR"/>
              </w:rPr>
            </w:pPr>
            <w:r w:rsidRPr="00D0109D">
              <w:rPr>
                <w:rFonts w:ascii="Arial" w:eastAsia="Times New Roman" w:hAnsi="Arial" w:cs="Arial"/>
                <w:sz w:val="24"/>
                <w:szCs w:val="24"/>
                <w:lang w:eastAsia="fr-FR"/>
              </w:rPr>
              <w:t>30 à 44 ans</w:t>
            </w:r>
          </w:p>
        </w:tc>
        <w:tc>
          <w:tcPr>
            <w:tcW w:w="1121"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315</w:t>
            </w:r>
          </w:p>
        </w:tc>
        <w:tc>
          <w:tcPr>
            <w:tcW w:w="1134"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17,5</w:t>
            </w:r>
          </w:p>
        </w:tc>
      </w:tr>
      <w:tr w:rsidR="00D0109D" w:rsidRPr="00D0109D" w:rsidTr="00D0109D">
        <w:trPr>
          <w:trHeight w:val="241"/>
          <w:jc w:val="center"/>
        </w:trPr>
        <w:tc>
          <w:tcPr>
            <w:tcW w:w="0" w:type="auto"/>
            <w:tcBorders>
              <w:top w:val="single" w:sz="6" w:space="0" w:color="BBBBBB"/>
              <w:left w:val="single" w:sz="6" w:space="0" w:color="808080"/>
              <w:bottom w:val="single" w:sz="6" w:space="0" w:color="BBBBBB"/>
              <w:right w:val="single" w:sz="6" w:space="0" w:color="808080"/>
            </w:tcBorders>
            <w:tcMar>
              <w:top w:w="60" w:type="dxa"/>
              <w:left w:w="105" w:type="dxa"/>
              <w:bottom w:w="60" w:type="dxa"/>
              <w:right w:w="60" w:type="dxa"/>
            </w:tcMar>
            <w:hideMark/>
          </w:tcPr>
          <w:p w:rsidR="00D0109D" w:rsidRPr="00D0109D" w:rsidRDefault="00D0109D" w:rsidP="00D0109D">
            <w:pPr>
              <w:spacing w:after="0" w:line="240" w:lineRule="auto"/>
              <w:rPr>
                <w:rFonts w:ascii="Arial" w:eastAsia="Times New Roman" w:hAnsi="Arial" w:cs="Arial"/>
                <w:sz w:val="24"/>
                <w:szCs w:val="24"/>
                <w:lang w:eastAsia="fr-FR"/>
              </w:rPr>
            </w:pPr>
            <w:r w:rsidRPr="00D0109D">
              <w:rPr>
                <w:rFonts w:ascii="Arial" w:eastAsia="Times New Roman" w:hAnsi="Arial" w:cs="Arial"/>
                <w:sz w:val="24"/>
                <w:szCs w:val="24"/>
                <w:lang w:eastAsia="fr-FR"/>
              </w:rPr>
              <w:t>45 à 59 ans</w:t>
            </w:r>
          </w:p>
        </w:tc>
        <w:tc>
          <w:tcPr>
            <w:tcW w:w="1121"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379</w:t>
            </w:r>
          </w:p>
        </w:tc>
        <w:tc>
          <w:tcPr>
            <w:tcW w:w="1134"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21,0</w:t>
            </w:r>
          </w:p>
        </w:tc>
      </w:tr>
      <w:tr w:rsidR="00D0109D" w:rsidRPr="00D0109D" w:rsidTr="00D0109D">
        <w:trPr>
          <w:trHeight w:val="255"/>
          <w:jc w:val="center"/>
        </w:trPr>
        <w:tc>
          <w:tcPr>
            <w:tcW w:w="0" w:type="auto"/>
            <w:tcBorders>
              <w:top w:val="single" w:sz="6" w:space="0" w:color="BBBBBB"/>
              <w:left w:val="single" w:sz="6" w:space="0" w:color="808080"/>
              <w:bottom w:val="single" w:sz="6" w:space="0" w:color="BBBBBB"/>
              <w:right w:val="single" w:sz="6" w:space="0" w:color="808080"/>
            </w:tcBorders>
            <w:tcMar>
              <w:top w:w="60" w:type="dxa"/>
              <w:left w:w="105" w:type="dxa"/>
              <w:bottom w:w="60" w:type="dxa"/>
              <w:right w:w="60" w:type="dxa"/>
            </w:tcMar>
            <w:hideMark/>
          </w:tcPr>
          <w:p w:rsidR="00D0109D" w:rsidRPr="00D0109D" w:rsidRDefault="00D0109D" w:rsidP="00D0109D">
            <w:pPr>
              <w:spacing w:after="0" w:line="240" w:lineRule="auto"/>
              <w:rPr>
                <w:rFonts w:ascii="Arial" w:eastAsia="Times New Roman" w:hAnsi="Arial" w:cs="Arial"/>
                <w:sz w:val="24"/>
                <w:szCs w:val="24"/>
                <w:lang w:eastAsia="fr-FR"/>
              </w:rPr>
            </w:pPr>
            <w:r w:rsidRPr="00D0109D">
              <w:rPr>
                <w:rFonts w:ascii="Arial" w:eastAsia="Times New Roman" w:hAnsi="Arial" w:cs="Arial"/>
                <w:sz w:val="24"/>
                <w:szCs w:val="24"/>
                <w:lang w:eastAsia="fr-FR"/>
              </w:rPr>
              <w:t>60 à 74 ans</w:t>
            </w:r>
          </w:p>
        </w:tc>
        <w:tc>
          <w:tcPr>
            <w:tcW w:w="1121"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339</w:t>
            </w:r>
          </w:p>
        </w:tc>
        <w:tc>
          <w:tcPr>
            <w:tcW w:w="1134"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18,8</w:t>
            </w:r>
          </w:p>
        </w:tc>
      </w:tr>
      <w:tr w:rsidR="00D0109D" w:rsidRPr="00D0109D" w:rsidTr="00D0109D">
        <w:trPr>
          <w:trHeight w:val="241"/>
          <w:jc w:val="center"/>
        </w:trPr>
        <w:tc>
          <w:tcPr>
            <w:tcW w:w="0" w:type="auto"/>
            <w:tcBorders>
              <w:top w:val="single" w:sz="6" w:space="0" w:color="BBBBBB"/>
              <w:left w:val="single" w:sz="6" w:space="0" w:color="808080"/>
              <w:bottom w:val="single" w:sz="6" w:space="0" w:color="BBBBBB"/>
              <w:right w:val="single" w:sz="6" w:space="0" w:color="808080"/>
            </w:tcBorders>
            <w:tcMar>
              <w:top w:w="60" w:type="dxa"/>
              <w:left w:w="105" w:type="dxa"/>
              <w:bottom w:w="60" w:type="dxa"/>
              <w:right w:w="60" w:type="dxa"/>
            </w:tcMar>
            <w:hideMark/>
          </w:tcPr>
          <w:p w:rsidR="00D0109D" w:rsidRPr="00D0109D" w:rsidRDefault="00D0109D" w:rsidP="00D0109D">
            <w:pPr>
              <w:spacing w:after="0" w:line="240" w:lineRule="auto"/>
              <w:rPr>
                <w:rFonts w:ascii="Arial" w:eastAsia="Times New Roman" w:hAnsi="Arial" w:cs="Arial"/>
                <w:sz w:val="24"/>
                <w:szCs w:val="24"/>
                <w:lang w:eastAsia="fr-FR"/>
              </w:rPr>
            </w:pPr>
            <w:r w:rsidRPr="00D0109D">
              <w:rPr>
                <w:rFonts w:ascii="Arial" w:eastAsia="Times New Roman" w:hAnsi="Arial" w:cs="Arial"/>
                <w:sz w:val="24"/>
                <w:szCs w:val="24"/>
                <w:lang w:eastAsia="fr-FR"/>
              </w:rPr>
              <w:t>75 ans ou plus</w:t>
            </w:r>
          </w:p>
        </w:tc>
        <w:tc>
          <w:tcPr>
            <w:tcW w:w="1121"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284</w:t>
            </w:r>
          </w:p>
        </w:tc>
        <w:tc>
          <w:tcPr>
            <w:tcW w:w="1134" w:type="dxa"/>
            <w:tcBorders>
              <w:top w:val="single" w:sz="6" w:space="0" w:color="BBBBBB"/>
              <w:left w:val="single" w:sz="6" w:space="0" w:color="808080"/>
              <w:bottom w:val="single" w:sz="6" w:space="0" w:color="BBBBBB"/>
              <w:right w:val="single" w:sz="6" w:space="0" w:color="808080"/>
            </w:tcBorders>
            <w:noWrap/>
            <w:tcMar>
              <w:top w:w="60" w:type="dxa"/>
              <w:left w:w="105" w:type="dxa"/>
              <w:bottom w:w="60" w:type="dxa"/>
              <w:right w:w="60" w:type="dxa"/>
            </w:tcMar>
            <w:hideMark/>
          </w:tcPr>
          <w:p w:rsidR="00D0109D" w:rsidRPr="00D0109D" w:rsidRDefault="00D0109D" w:rsidP="00D0109D">
            <w:pPr>
              <w:spacing w:after="0" w:line="240" w:lineRule="auto"/>
              <w:jc w:val="center"/>
              <w:rPr>
                <w:rFonts w:ascii="Arial" w:eastAsia="Times New Roman" w:hAnsi="Arial" w:cs="Arial"/>
                <w:sz w:val="24"/>
                <w:szCs w:val="24"/>
                <w:lang w:eastAsia="fr-FR"/>
              </w:rPr>
            </w:pPr>
            <w:r w:rsidRPr="00D0109D">
              <w:rPr>
                <w:rFonts w:ascii="Arial" w:eastAsia="Times New Roman" w:hAnsi="Arial" w:cs="Arial"/>
                <w:sz w:val="24"/>
                <w:szCs w:val="24"/>
                <w:lang w:eastAsia="fr-FR"/>
              </w:rPr>
              <w:t>15,7</w:t>
            </w:r>
          </w:p>
        </w:tc>
      </w:tr>
    </w:tbl>
    <w:p w:rsidR="00D0109D" w:rsidRDefault="00D0109D" w:rsidP="00341E0E">
      <w:pPr>
        <w:spacing w:after="0" w:line="240" w:lineRule="auto"/>
        <w:rPr>
          <w:rFonts w:ascii="Arial" w:eastAsia="Times New Roman" w:hAnsi="Arial" w:cs="Arial"/>
          <w:color w:val="FF0000"/>
          <w:sz w:val="24"/>
          <w:szCs w:val="24"/>
          <w:lang w:eastAsia="fr-FR"/>
        </w:rPr>
      </w:pPr>
    </w:p>
    <w:p w:rsidR="00D0109D" w:rsidRPr="000E5544" w:rsidRDefault="000E5544" w:rsidP="000E5544">
      <w:pPr>
        <w:spacing w:after="0" w:line="240" w:lineRule="auto"/>
        <w:jc w:val="center"/>
        <w:rPr>
          <w:rFonts w:ascii="Arial" w:eastAsia="Times New Roman" w:hAnsi="Arial" w:cs="Arial"/>
          <w:i/>
          <w:sz w:val="24"/>
          <w:szCs w:val="24"/>
          <w:lang w:eastAsia="fr-FR"/>
        </w:rPr>
      </w:pPr>
      <w:r w:rsidRPr="000E5544">
        <w:rPr>
          <w:rFonts w:ascii="Arial" w:eastAsia="Times New Roman" w:hAnsi="Arial" w:cs="Arial"/>
          <w:i/>
          <w:sz w:val="24"/>
          <w:szCs w:val="24"/>
          <w:lang w:eastAsia="fr-FR"/>
        </w:rPr>
        <w:t>Répartition de la population sauveterrienne (2012) par tranche d’âge</w:t>
      </w:r>
      <w:r>
        <w:rPr>
          <w:rFonts w:ascii="Arial" w:eastAsia="Times New Roman" w:hAnsi="Arial" w:cs="Arial"/>
          <w:i/>
          <w:sz w:val="24"/>
          <w:szCs w:val="24"/>
          <w:lang w:eastAsia="fr-FR"/>
        </w:rPr>
        <w:t xml:space="preserve"> (INSEE)</w:t>
      </w:r>
      <w:r w:rsidRPr="000E5544">
        <w:rPr>
          <w:rFonts w:ascii="Arial" w:eastAsia="Times New Roman" w:hAnsi="Arial" w:cs="Arial"/>
          <w:i/>
          <w:sz w:val="24"/>
          <w:szCs w:val="24"/>
          <w:lang w:eastAsia="fr-FR"/>
        </w:rPr>
        <w:t>.</w:t>
      </w:r>
    </w:p>
    <w:p w:rsidR="00F35632" w:rsidRPr="00EF6143" w:rsidRDefault="00F35632" w:rsidP="00341E0E">
      <w:pPr>
        <w:spacing w:after="0" w:line="240" w:lineRule="auto"/>
        <w:rPr>
          <w:rFonts w:ascii="Arial" w:eastAsia="Times New Roman" w:hAnsi="Arial" w:cs="Arial"/>
          <w:color w:val="000000"/>
          <w:sz w:val="28"/>
          <w:szCs w:val="28"/>
          <w:lang w:eastAsia="fr-FR"/>
        </w:rPr>
      </w:pPr>
    </w:p>
    <w:p w:rsidR="00FE2B55" w:rsidRDefault="00FE2B55" w:rsidP="00EF6143">
      <w:pPr>
        <w:spacing w:after="0" w:line="240" w:lineRule="auto"/>
        <w:rPr>
          <w:rFonts w:ascii="Arial" w:eastAsia="Times New Roman" w:hAnsi="Arial" w:cs="Arial"/>
          <w:b/>
          <w:color w:val="000000"/>
          <w:sz w:val="28"/>
          <w:szCs w:val="28"/>
          <w:u w:val="single"/>
          <w:lang w:eastAsia="fr-FR"/>
        </w:rPr>
      </w:pPr>
      <w:r>
        <w:rPr>
          <w:rFonts w:ascii="Arial" w:eastAsia="Times New Roman" w:hAnsi="Arial" w:cs="Arial"/>
          <w:b/>
          <w:color w:val="000000"/>
          <w:sz w:val="28"/>
          <w:szCs w:val="28"/>
          <w:u w:val="single"/>
          <w:lang w:eastAsia="fr-FR"/>
        </w:rPr>
        <w:t>Contexte culturel</w:t>
      </w:r>
    </w:p>
    <w:p w:rsidR="00FE2B55" w:rsidRDefault="00FE2B55" w:rsidP="00EF6143">
      <w:pPr>
        <w:spacing w:after="0" w:line="240" w:lineRule="auto"/>
        <w:rPr>
          <w:rFonts w:ascii="Arial" w:eastAsia="Times New Roman" w:hAnsi="Arial" w:cs="Arial"/>
          <w:b/>
          <w:color w:val="000000"/>
          <w:sz w:val="28"/>
          <w:szCs w:val="28"/>
          <w:u w:val="single"/>
          <w:lang w:eastAsia="fr-FR"/>
        </w:rPr>
      </w:pPr>
    </w:p>
    <w:p w:rsidR="00FE2B55" w:rsidRPr="00FE2B55" w:rsidRDefault="00FE2B55" w:rsidP="00FE2B55">
      <w:pPr>
        <w:spacing w:after="0" w:line="240" w:lineRule="auto"/>
        <w:jc w:val="both"/>
        <w:rPr>
          <w:rFonts w:ascii="Arial" w:eastAsia="Times New Roman" w:hAnsi="Arial" w:cs="Arial"/>
          <w:color w:val="000000"/>
          <w:sz w:val="24"/>
          <w:szCs w:val="24"/>
          <w:lang w:eastAsia="fr-FR"/>
        </w:rPr>
      </w:pPr>
      <w:r w:rsidRPr="00FE2B55">
        <w:rPr>
          <w:rFonts w:ascii="Arial" w:eastAsia="Times New Roman" w:hAnsi="Arial" w:cs="Arial"/>
          <w:color w:val="000000"/>
          <w:sz w:val="24"/>
          <w:szCs w:val="24"/>
          <w:lang w:eastAsia="fr-FR"/>
        </w:rPr>
        <w:t>La commune de Sauveterre-de-Guyenne est dans une démarche de labellisation "Pays</w:t>
      </w:r>
      <w:r>
        <w:rPr>
          <w:rFonts w:ascii="Arial" w:eastAsia="Times New Roman" w:hAnsi="Arial" w:cs="Arial"/>
          <w:color w:val="000000"/>
          <w:sz w:val="24"/>
          <w:szCs w:val="24"/>
          <w:lang w:eastAsia="fr-FR"/>
        </w:rPr>
        <w:t xml:space="preserve"> d'Art et d'Histoire" avec la </w:t>
      </w:r>
      <w:proofErr w:type="spellStart"/>
      <w:r>
        <w:rPr>
          <w:rFonts w:ascii="Arial" w:eastAsia="Times New Roman" w:hAnsi="Arial" w:cs="Arial"/>
          <w:color w:val="000000"/>
          <w:sz w:val="24"/>
          <w:szCs w:val="24"/>
          <w:lang w:eastAsia="fr-FR"/>
        </w:rPr>
        <w:t>Cd</w:t>
      </w:r>
      <w:r w:rsidRPr="00FE2B55">
        <w:rPr>
          <w:rFonts w:ascii="Arial" w:eastAsia="Times New Roman" w:hAnsi="Arial" w:cs="Arial"/>
          <w:color w:val="000000"/>
          <w:sz w:val="24"/>
          <w:szCs w:val="24"/>
          <w:lang w:eastAsia="fr-FR"/>
        </w:rPr>
        <w:t>C</w:t>
      </w:r>
      <w:proofErr w:type="spellEnd"/>
      <w:r>
        <w:rPr>
          <w:rFonts w:ascii="Arial" w:eastAsia="Times New Roman" w:hAnsi="Arial" w:cs="Arial"/>
          <w:color w:val="000000"/>
          <w:sz w:val="24"/>
          <w:szCs w:val="24"/>
          <w:lang w:eastAsia="fr-FR"/>
        </w:rPr>
        <w:t xml:space="preserve"> (Communauté de Communes)</w:t>
      </w:r>
      <w:r w:rsidRPr="00FE2B55">
        <w:rPr>
          <w:rFonts w:ascii="Arial" w:eastAsia="Times New Roman" w:hAnsi="Arial" w:cs="Arial"/>
          <w:color w:val="000000"/>
          <w:sz w:val="24"/>
          <w:szCs w:val="24"/>
          <w:lang w:eastAsia="fr-FR"/>
        </w:rPr>
        <w:t xml:space="preserve"> du </w:t>
      </w:r>
      <w:proofErr w:type="spellStart"/>
      <w:r w:rsidRPr="00FE2B55">
        <w:rPr>
          <w:rFonts w:ascii="Arial" w:eastAsia="Times New Roman" w:hAnsi="Arial" w:cs="Arial"/>
          <w:color w:val="000000"/>
          <w:sz w:val="24"/>
          <w:szCs w:val="24"/>
          <w:lang w:eastAsia="fr-FR"/>
        </w:rPr>
        <w:t>Sauveterrois</w:t>
      </w:r>
      <w:proofErr w:type="spellEnd"/>
      <w:r w:rsidRPr="00FE2B55">
        <w:rPr>
          <w:rFonts w:ascii="Arial" w:eastAsia="Times New Roman" w:hAnsi="Arial" w:cs="Arial"/>
          <w:color w:val="000000"/>
          <w:sz w:val="24"/>
          <w:szCs w:val="24"/>
          <w:lang w:eastAsia="fr-FR"/>
        </w:rPr>
        <w:t xml:space="preserve"> dans le but d'agrandir le périmètre "Ville d'Art et d'Histoire" de la ville de La Réole, à la demande de la commission "Ville et Pays d'Art et d'Histoire" du Ministère de la Culture. Depuis 4 mois</w:t>
      </w:r>
      <w:r>
        <w:rPr>
          <w:rFonts w:ascii="Arial" w:eastAsia="Times New Roman" w:hAnsi="Arial" w:cs="Arial"/>
          <w:color w:val="000000"/>
          <w:sz w:val="24"/>
          <w:szCs w:val="24"/>
          <w:lang w:eastAsia="fr-FR"/>
        </w:rPr>
        <w:t xml:space="preserve"> (janvier-mai 2016)</w:t>
      </w:r>
      <w:r w:rsidRPr="00FE2B55">
        <w:rPr>
          <w:rFonts w:ascii="Arial" w:eastAsia="Times New Roman" w:hAnsi="Arial" w:cs="Arial"/>
          <w:color w:val="000000"/>
          <w:sz w:val="24"/>
          <w:szCs w:val="24"/>
          <w:lang w:eastAsia="fr-FR"/>
        </w:rPr>
        <w:t>, des fouilles archéologiques ont lieu à Sauveterre financées par la DRAC, au cours desquelles de nombreuses céramiques du XIV siècle ont été découvertes. Dans quelques années, la volonté de la Mairie est d'accompagner d'une manière ou d'une autre les résultats de ces recherches. La médiathèque devra aussi être au service de ces deux projets.</w:t>
      </w:r>
    </w:p>
    <w:p w:rsidR="00FE2B55" w:rsidRPr="00FE2B55" w:rsidRDefault="00FE2B55" w:rsidP="00FE2B55">
      <w:pPr>
        <w:spacing w:after="0" w:line="240" w:lineRule="auto"/>
        <w:jc w:val="both"/>
        <w:rPr>
          <w:rFonts w:ascii="Arial" w:eastAsia="Times New Roman" w:hAnsi="Arial" w:cs="Arial"/>
          <w:color w:val="000000"/>
          <w:sz w:val="24"/>
          <w:szCs w:val="24"/>
          <w:lang w:eastAsia="fr-FR"/>
        </w:rPr>
      </w:pPr>
    </w:p>
    <w:p w:rsidR="00FE2B55" w:rsidRPr="00FE2B55" w:rsidRDefault="00FE2B55" w:rsidP="00FE2B55">
      <w:pPr>
        <w:spacing w:after="0" w:line="240" w:lineRule="auto"/>
        <w:jc w:val="both"/>
        <w:rPr>
          <w:rFonts w:ascii="Arial" w:eastAsia="Times New Roman" w:hAnsi="Arial" w:cs="Arial"/>
          <w:color w:val="000000"/>
          <w:sz w:val="24"/>
          <w:szCs w:val="24"/>
          <w:lang w:eastAsia="fr-FR"/>
        </w:rPr>
      </w:pPr>
      <w:r w:rsidRPr="00FE2B55">
        <w:rPr>
          <w:rFonts w:ascii="Arial" w:eastAsia="Times New Roman" w:hAnsi="Arial" w:cs="Arial"/>
          <w:color w:val="000000"/>
          <w:sz w:val="24"/>
          <w:szCs w:val="24"/>
          <w:lang w:eastAsia="fr-FR"/>
        </w:rPr>
        <w:t xml:space="preserve">Le territoire du </w:t>
      </w:r>
      <w:proofErr w:type="spellStart"/>
      <w:r w:rsidRPr="00FE2B55">
        <w:rPr>
          <w:rFonts w:ascii="Arial" w:eastAsia="Times New Roman" w:hAnsi="Arial" w:cs="Arial"/>
          <w:color w:val="000000"/>
          <w:sz w:val="24"/>
          <w:szCs w:val="24"/>
          <w:lang w:eastAsia="fr-FR"/>
        </w:rPr>
        <w:t>Sauveterrois</w:t>
      </w:r>
      <w:proofErr w:type="spellEnd"/>
      <w:r w:rsidRPr="00FE2B55">
        <w:rPr>
          <w:rFonts w:ascii="Arial" w:eastAsia="Times New Roman" w:hAnsi="Arial" w:cs="Arial"/>
          <w:color w:val="000000"/>
          <w:sz w:val="24"/>
          <w:szCs w:val="24"/>
          <w:lang w:eastAsia="fr-FR"/>
        </w:rPr>
        <w:t xml:space="preserve"> est un des tous premiers territoires viticoles </w:t>
      </w:r>
      <w:r>
        <w:rPr>
          <w:rFonts w:ascii="Arial" w:eastAsia="Times New Roman" w:hAnsi="Arial" w:cs="Arial"/>
          <w:color w:val="000000"/>
          <w:sz w:val="24"/>
          <w:szCs w:val="24"/>
          <w:lang w:eastAsia="fr-FR"/>
        </w:rPr>
        <w:t>de la région bordelaise. Le 1</w:t>
      </w:r>
      <w:r w:rsidRPr="00FE2B55">
        <w:rPr>
          <w:rFonts w:ascii="Arial" w:eastAsia="Times New Roman" w:hAnsi="Arial" w:cs="Arial"/>
          <w:color w:val="000000"/>
          <w:sz w:val="24"/>
          <w:szCs w:val="24"/>
          <w:vertAlign w:val="superscript"/>
          <w:lang w:eastAsia="fr-FR"/>
        </w:rPr>
        <w:t>er</w:t>
      </w:r>
      <w:r>
        <w:rPr>
          <w:rFonts w:ascii="Arial" w:eastAsia="Times New Roman" w:hAnsi="Arial" w:cs="Arial"/>
          <w:color w:val="000000"/>
          <w:sz w:val="24"/>
          <w:szCs w:val="24"/>
          <w:lang w:eastAsia="fr-FR"/>
        </w:rPr>
        <w:t xml:space="preserve"> janvier prochain la </w:t>
      </w:r>
      <w:proofErr w:type="spellStart"/>
      <w:r>
        <w:rPr>
          <w:rFonts w:ascii="Arial" w:eastAsia="Times New Roman" w:hAnsi="Arial" w:cs="Arial"/>
          <w:color w:val="000000"/>
          <w:sz w:val="24"/>
          <w:szCs w:val="24"/>
          <w:lang w:eastAsia="fr-FR"/>
        </w:rPr>
        <w:t>Cd</w:t>
      </w:r>
      <w:r w:rsidRPr="00FE2B55">
        <w:rPr>
          <w:rFonts w:ascii="Arial" w:eastAsia="Times New Roman" w:hAnsi="Arial" w:cs="Arial"/>
          <w:color w:val="000000"/>
          <w:sz w:val="24"/>
          <w:szCs w:val="24"/>
          <w:lang w:eastAsia="fr-FR"/>
        </w:rPr>
        <w:t>C</w:t>
      </w:r>
      <w:proofErr w:type="spellEnd"/>
      <w:r w:rsidRPr="00FE2B55">
        <w:rPr>
          <w:rFonts w:ascii="Arial" w:eastAsia="Times New Roman" w:hAnsi="Arial" w:cs="Arial"/>
          <w:color w:val="000000"/>
          <w:sz w:val="24"/>
          <w:szCs w:val="24"/>
          <w:lang w:eastAsia="fr-FR"/>
        </w:rPr>
        <w:t xml:space="preserve"> du </w:t>
      </w:r>
      <w:proofErr w:type="spellStart"/>
      <w:r w:rsidRPr="00FE2B55">
        <w:rPr>
          <w:rFonts w:ascii="Arial" w:eastAsia="Times New Roman" w:hAnsi="Arial" w:cs="Arial"/>
          <w:color w:val="000000"/>
          <w:sz w:val="24"/>
          <w:szCs w:val="24"/>
          <w:lang w:eastAsia="fr-FR"/>
        </w:rPr>
        <w:t>Sauveterrois</w:t>
      </w:r>
      <w:proofErr w:type="spellEnd"/>
      <w:r w:rsidRPr="00FE2B55">
        <w:rPr>
          <w:rFonts w:ascii="Arial" w:eastAsia="Times New Roman" w:hAnsi="Arial" w:cs="Arial"/>
          <w:color w:val="000000"/>
          <w:sz w:val="24"/>
          <w:szCs w:val="24"/>
          <w:lang w:eastAsia="fr-FR"/>
        </w:rPr>
        <w:t xml:space="preserve"> sera constitué</w:t>
      </w:r>
      <w:r>
        <w:rPr>
          <w:rFonts w:ascii="Arial" w:eastAsia="Times New Roman" w:hAnsi="Arial" w:cs="Arial"/>
          <w:color w:val="000000"/>
          <w:sz w:val="24"/>
          <w:szCs w:val="24"/>
          <w:lang w:eastAsia="fr-FR"/>
        </w:rPr>
        <w:t>e</w:t>
      </w:r>
      <w:r w:rsidRPr="00FE2B55">
        <w:rPr>
          <w:rFonts w:ascii="Arial" w:eastAsia="Times New Roman" w:hAnsi="Arial" w:cs="Arial"/>
          <w:color w:val="000000"/>
          <w:sz w:val="24"/>
          <w:szCs w:val="24"/>
          <w:lang w:eastAsia="fr-FR"/>
        </w:rPr>
        <w:t xml:space="preserve"> de 52 communes de l'Entre-Deux-Mers et comptera 19</w:t>
      </w:r>
      <w:r>
        <w:rPr>
          <w:rFonts w:ascii="Arial" w:eastAsia="Times New Roman" w:hAnsi="Arial" w:cs="Arial"/>
          <w:color w:val="000000"/>
          <w:sz w:val="24"/>
          <w:szCs w:val="24"/>
          <w:lang w:eastAsia="fr-FR"/>
        </w:rPr>
        <w:t xml:space="preserve"> </w:t>
      </w:r>
      <w:r w:rsidRPr="00FE2B55">
        <w:rPr>
          <w:rFonts w:ascii="Arial" w:eastAsia="Times New Roman" w:hAnsi="Arial" w:cs="Arial"/>
          <w:color w:val="000000"/>
          <w:sz w:val="24"/>
          <w:szCs w:val="24"/>
          <w:lang w:eastAsia="fr-FR"/>
        </w:rPr>
        <w:t>500 ha de vignes. La médiathèque de Sauveterre, tête du réseau des bib</w:t>
      </w:r>
      <w:r>
        <w:rPr>
          <w:rFonts w:ascii="Arial" w:eastAsia="Times New Roman" w:hAnsi="Arial" w:cs="Arial"/>
          <w:color w:val="000000"/>
          <w:sz w:val="24"/>
          <w:szCs w:val="24"/>
          <w:lang w:eastAsia="fr-FR"/>
        </w:rPr>
        <w:t xml:space="preserve">liothèques de la future </w:t>
      </w:r>
      <w:proofErr w:type="spellStart"/>
      <w:r>
        <w:rPr>
          <w:rFonts w:ascii="Arial" w:eastAsia="Times New Roman" w:hAnsi="Arial" w:cs="Arial"/>
          <w:color w:val="000000"/>
          <w:sz w:val="24"/>
          <w:szCs w:val="24"/>
          <w:lang w:eastAsia="fr-FR"/>
        </w:rPr>
        <w:t>Cd</w:t>
      </w:r>
      <w:r w:rsidRPr="00FE2B55">
        <w:rPr>
          <w:rFonts w:ascii="Arial" w:eastAsia="Times New Roman" w:hAnsi="Arial" w:cs="Arial"/>
          <w:color w:val="000000"/>
          <w:sz w:val="24"/>
          <w:szCs w:val="24"/>
          <w:lang w:eastAsia="fr-FR"/>
        </w:rPr>
        <w:t>C</w:t>
      </w:r>
      <w:proofErr w:type="spellEnd"/>
      <w:r w:rsidRPr="00FE2B55">
        <w:rPr>
          <w:rFonts w:ascii="Arial" w:eastAsia="Times New Roman" w:hAnsi="Arial" w:cs="Arial"/>
          <w:color w:val="000000"/>
          <w:sz w:val="24"/>
          <w:szCs w:val="24"/>
          <w:lang w:eastAsia="fr-FR"/>
        </w:rPr>
        <w:t xml:space="preserve"> doit posséder un fond documentaire sur l'histoire de la vigne et du vin en Entre-Deux-Mers.</w:t>
      </w:r>
    </w:p>
    <w:p w:rsidR="00FE2B55" w:rsidRPr="00FE2B55" w:rsidRDefault="00FE2B55" w:rsidP="00FE2B55">
      <w:pPr>
        <w:spacing w:after="0" w:line="240" w:lineRule="auto"/>
        <w:jc w:val="both"/>
        <w:rPr>
          <w:rFonts w:ascii="Arial" w:eastAsia="Times New Roman" w:hAnsi="Arial" w:cs="Arial"/>
          <w:color w:val="000000"/>
          <w:sz w:val="24"/>
          <w:szCs w:val="24"/>
          <w:lang w:eastAsia="fr-FR"/>
        </w:rPr>
      </w:pPr>
    </w:p>
    <w:p w:rsidR="00FE2B55" w:rsidRPr="00FE2B55" w:rsidRDefault="00FE2B55" w:rsidP="00FE2B55">
      <w:pPr>
        <w:spacing w:after="0" w:line="240"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La</w:t>
      </w:r>
      <w:r w:rsidRPr="00FE2B55">
        <w:rPr>
          <w:rFonts w:ascii="Arial" w:eastAsia="Times New Roman" w:hAnsi="Arial" w:cs="Arial"/>
          <w:color w:val="000000"/>
          <w:sz w:val="24"/>
          <w:szCs w:val="24"/>
          <w:lang w:eastAsia="fr-FR"/>
        </w:rPr>
        <w:t xml:space="preserve"> ville de Sauveterre fait partie des 8 bastides de la Gironde. Elle possède une exposition permanente sur l'histoire des bastides. Son plan orthogonal fait d'elle une "bastide authentique" selon les historiens. La médiathèque de Sauve</w:t>
      </w:r>
      <w:r>
        <w:rPr>
          <w:rFonts w:ascii="Arial" w:eastAsia="Times New Roman" w:hAnsi="Arial" w:cs="Arial"/>
          <w:color w:val="000000"/>
          <w:sz w:val="24"/>
          <w:szCs w:val="24"/>
          <w:lang w:eastAsia="fr-FR"/>
        </w:rPr>
        <w:t>terre doit aussi être un lieu où</w:t>
      </w:r>
      <w:r w:rsidRPr="00FE2B55">
        <w:rPr>
          <w:rFonts w:ascii="Arial" w:eastAsia="Times New Roman" w:hAnsi="Arial" w:cs="Arial"/>
          <w:color w:val="000000"/>
          <w:sz w:val="24"/>
          <w:szCs w:val="24"/>
          <w:lang w:eastAsia="fr-FR"/>
        </w:rPr>
        <w:t xml:space="preserve"> l'on retrouve toute l'information sur les bastides, du Moyen Age à nos jours : histoire, urbanisme, sociologie, développement durable ...</w:t>
      </w:r>
    </w:p>
    <w:p w:rsidR="00FE2B55" w:rsidRPr="00FE2B55" w:rsidRDefault="00FE2B55" w:rsidP="00FE2B55">
      <w:pPr>
        <w:spacing w:after="0" w:line="240" w:lineRule="auto"/>
        <w:jc w:val="both"/>
        <w:rPr>
          <w:rFonts w:ascii="Arial" w:eastAsia="Times New Roman" w:hAnsi="Arial" w:cs="Arial"/>
          <w:color w:val="000000"/>
          <w:sz w:val="24"/>
          <w:szCs w:val="24"/>
          <w:lang w:eastAsia="fr-FR"/>
        </w:rPr>
      </w:pPr>
    </w:p>
    <w:p w:rsidR="00FE2B55" w:rsidRPr="00FE2B55" w:rsidRDefault="00FE2B55" w:rsidP="00FE2B55">
      <w:pPr>
        <w:spacing w:after="0" w:line="240" w:lineRule="auto"/>
        <w:jc w:val="both"/>
        <w:rPr>
          <w:rFonts w:ascii="Arial" w:eastAsia="Times New Roman" w:hAnsi="Arial" w:cs="Arial"/>
          <w:color w:val="000000"/>
          <w:sz w:val="24"/>
          <w:szCs w:val="24"/>
          <w:lang w:eastAsia="fr-FR"/>
        </w:rPr>
      </w:pPr>
      <w:r w:rsidRPr="00FE2B55">
        <w:rPr>
          <w:rFonts w:ascii="Arial" w:eastAsia="Times New Roman" w:hAnsi="Arial" w:cs="Arial"/>
          <w:color w:val="000000"/>
          <w:sz w:val="24"/>
          <w:szCs w:val="24"/>
          <w:lang w:eastAsia="fr-FR"/>
        </w:rPr>
        <w:t xml:space="preserve">Le </w:t>
      </w:r>
      <w:proofErr w:type="spellStart"/>
      <w:r w:rsidRPr="00FE2B55">
        <w:rPr>
          <w:rFonts w:ascii="Arial" w:eastAsia="Times New Roman" w:hAnsi="Arial" w:cs="Arial"/>
          <w:color w:val="000000"/>
          <w:sz w:val="24"/>
          <w:szCs w:val="24"/>
          <w:lang w:eastAsia="fr-FR"/>
        </w:rPr>
        <w:t>Sauveterrois</w:t>
      </w:r>
      <w:proofErr w:type="spellEnd"/>
      <w:r w:rsidRPr="00FE2B55">
        <w:rPr>
          <w:rFonts w:ascii="Arial" w:eastAsia="Times New Roman" w:hAnsi="Arial" w:cs="Arial"/>
          <w:color w:val="000000"/>
          <w:sz w:val="24"/>
          <w:szCs w:val="24"/>
          <w:lang w:eastAsia="fr-FR"/>
        </w:rPr>
        <w:t xml:space="preserve">, enfin, a une histoire particulière avec les musiques actuelles. Eric Roux et Patrick </w:t>
      </w:r>
      <w:proofErr w:type="spellStart"/>
      <w:r w:rsidRPr="00FE2B55">
        <w:rPr>
          <w:rFonts w:ascii="Arial" w:eastAsia="Times New Roman" w:hAnsi="Arial" w:cs="Arial"/>
          <w:color w:val="000000"/>
          <w:sz w:val="24"/>
          <w:szCs w:val="24"/>
          <w:lang w:eastAsia="fr-FR"/>
        </w:rPr>
        <w:t>Bazzani</w:t>
      </w:r>
      <w:proofErr w:type="spellEnd"/>
      <w:r w:rsidRPr="00FE2B55">
        <w:rPr>
          <w:rFonts w:ascii="Arial" w:eastAsia="Times New Roman" w:hAnsi="Arial" w:cs="Arial"/>
          <w:color w:val="000000"/>
          <w:sz w:val="24"/>
          <w:szCs w:val="24"/>
          <w:lang w:eastAsia="fr-FR"/>
        </w:rPr>
        <w:t xml:space="preserve"> (Rock </w:t>
      </w:r>
      <w:proofErr w:type="spellStart"/>
      <w:r w:rsidRPr="00FE2B55">
        <w:rPr>
          <w:rFonts w:ascii="Arial" w:eastAsia="Times New Roman" w:hAnsi="Arial" w:cs="Arial"/>
          <w:color w:val="000000"/>
          <w:sz w:val="24"/>
          <w:szCs w:val="24"/>
          <w:lang w:eastAsia="fr-FR"/>
        </w:rPr>
        <w:t>School</w:t>
      </w:r>
      <w:proofErr w:type="spellEnd"/>
      <w:r w:rsidRPr="00FE2B55">
        <w:rPr>
          <w:rFonts w:ascii="Arial" w:eastAsia="Times New Roman" w:hAnsi="Arial" w:cs="Arial"/>
          <w:color w:val="000000"/>
          <w:sz w:val="24"/>
          <w:szCs w:val="24"/>
          <w:lang w:eastAsia="fr-FR"/>
        </w:rPr>
        <w:t xml:space="preserve"> </w:t>
      </w:r>
      <w:proofErr w:type="spellStart"/>
      <w:r w:rsidRPr="00FE2B55">
        <w:rPr>
          <w:rFonts w:ascii="Arial" w:eastAsia="Times New Roman" w:hAnsi="Arial" w:cs="Arial"/>
          <w:color w:val="000000"/>
          <w:sz w:val="24"/>
          <w:szCs w:val="24"/>
          <w:lang w:eastAsia="fr-FR"/>
        </w:rPr>
        <w:t>Barbey</w:t>
      </w:r>
      <w:proofErr w:type="spellEnd"/>
      <w:r w:rsidRPr="00FE2B55">
        <w:rPr>
          <w:rFonts w:ascii="Arial" w:eastAsia="Times New Roman" w:hAnsi="Arial" w:cs="Arial"/>
          <w:color w:val="000000"/>
          <w:sz w:val="24"/>
          <w:szCs w:val="24"/>
          <w:lang w:eastAsia="fr-FR"/>
        </w:rPr>
        <w:t xml:space="preserve">) sont originaires de Sauveterre, tout comme Nick </w:t>
      </w:r>
      <w:proofErr w:type="spellStart"/>
      <w:r w:rsidRPr="00FE2B55">
        <w:rPr>
          <w:rFonts w:ascii="Arial" w:eastAsia="Times New Roman" w:hAnsi="Arial" w:cs="Arial"/>
          <w:color w:val="000000"/>
          <w:sz w:val="24"/>
          <w:szCs w:val="24"/>
          <w:lang w:eastAsia="fr-FR"/>
        </w:rPr>
        <w:t>Valensi</w:t>
      </w:r>
      <w:proofErr w:type="spellEnd"/>
      <w:r w:rsidRPr="00FE2B55">
        <w:rPr>
          <w:rFonts w:ascii="Arial" w:eastAsia="Times New Roman" w:hAnsi="Arial" w:cs="Arial"/>
          <w:color w:val="000000"/>
          <w:sz w:val="24"/>
          <w:szCs w:val="24"/>
          <w:lang w:eastAsia="fr-FR"/>
        </w:rPr>
        <w:t xml:space="preserve"> (The </w:t>
      </w:r>
      <w:proofErr w:type="spellStart"/>
      <w:r w:rsidRPr="00FE2B55">
        <w:rPr>
          <w:rFonts w:ascii="Arial" w:eastAsia="Times New Roman" w:hAnsi="Arial" w:cs="Arial"/>
          <w:color w:val="000000"/>
          <w:sz w:val="24"/>
          <w:szCs w:val="24"/>
          <w:lang w:eastAsia="fr-FR"/>
        </w:rPr>
        <w:t>Strokes</w:t>
      </w:r>
      <w:proofErr w:type="spellEnd"/>
      <w:r w:rsidRPr="00FE2B55">
        <w:rPr>
          <w:rFonts w:ascii="Arial" w:eastAsia="Times New Roman" w:hAnsi="Arial" w:cs="Arial"/>
          <w:color w:val="000000"/>
          <w:sz w:val="24"/>
          <w:szCs w:val="24"/>
          <w:lang w:eastAsia="fr-FR"/>
        </w:rPr>
        <w:t>), dont l</w:t>
      </w:r>
      <w:r>
        <w:rPr>
          <w:rFonts w:ascii="Arial" w:eastAsia="Times New Roman" w:hAnsi="Arial" w:cs="Arial"/>
          <w:color w:val="000000"/>
          <w:sz w:val="24"/>
          <w:szCs w:val="24"/>
          <w:lang w:eastAsia="fr-FR"/>
        </w:rPr>
        <w:t>e grand-père habite Sauveterre,</w:t>
      </w:r>
      <w:r w:rsidRPr="00FE2B55">
        <w:rPr>
          <w:rFonts w:ascii="Arial" w:eastAsia="Times New Roman" w:hAnsi="Arial" w:cs="Arial"/>
          <w:color w:val="000000"/>
          <w:sz w:val="24"/>
          <w:szCs w:val="24"/>
          <w:lang w:eastAsia="fr-FR"/>
        </w:rPr>
        <w:t xml:space="preserve"> Ludovic </w:t>
      </w:r>
      <w:proofErr w:type="spellStart"/>
      <w:r w:rsidRPr="00FE2B55">
        <w:rPr>
          <w:rFonts w:ascii="Arial" w:eastAsia="Times New Roman" w:hAnsi="Arial" w:cs="Arial"/>
          <w:color w:val="000000"/>
          <w:sz w:val="24"/>
          <w:szCs w:val="24"/>
          <w:lang w:eastAsia="fr-FR"/>
        </w:rPr>
        <w:lastRenderedPageBreak/>
        <w:t>Larbodie</w:t>
      </w:r>
      <w:proofErr w:type="spellEnd"/>
      <w:r w:rsidRPr="00FE2B55">
        <w:rPr>
          <w:rFonts w:ascii="Arial" w:eastAsia="Times New Roman" w:hAnsi="Arial" w:cs="Arial"/>
          <w:color w:val="000000"/>
          <w:sz w:val="24"/>
          <w:szCs w:val="24"/>
          <w:lang w:eastAsia="fr-FR"/>
        </w:rPr>
        <w:t xml:space="preserve"> (</w:t>
      </w:r>
      <w:proofErr w:type="spellStart"/>
      <w:r w:rsidRPr="00FE2B55">
        <w:rPr>
          <w:rFonts w:ascii="Arial" w:eastAsia="Times New Roman" w:hAnsi="Arial" w:cs="Arial"/>
          <w:color w:val="000000"/>
          <w:sz w:val="24"/>
          <w:szCs w:val="24"/>
          <w:lang w:eastAsia="fr-FR"/>
        </w:rPr>
        <w:t>Garorock</w:t>
      </w:r>
      <w:proofErr w:type="spellEnd"/>
      <w:r w:rsidRPr="00FE2B55">
        <w:rPr>
          <w:rFonts w:ascii="Arial" w:eastAsia="Times New Roman" w:hAnsi="Arial" w:cs="Arial"/>
          <w:color w:val="000000"/>
          <w:sz w:val="24"/>
          <w:szCs w:val="24"/>
          <w:lang w:eastAsia="fr-FR"/>
        </w:rPr>
        <w:t xml:space="preserve">) est originaire de </w:t>
      </w:r>
      <w:proofErr w:type="spellStart"/>
      <w:r w:rsidRPr="00FE2B55">
        <w:rPr>
          <w:rFonts w:ascii="Arial" w:eastAsia="Times New Roman" w:hAnsi="Arial" w:cs="Arial"/>
          <w:color w:val="000000"/>
          <w:sz w:val="24"/>
          <w:szCs w:val="24"/>
          <w:lang w:eastAsia="fr-FR"/>
        </w:rPr>
        <w:t>Cleyrac</w:t>
      </w:r>
      <w:proofErr w:type="spellEnd"/>
      <w:r w:rsidRPr="00FE2B55">
        <w:rPr>
          <w:rFonts w:ascii="Arial" w:eastAsia="Times New Roman" w:hAnsi="Arial" w:cs="Arial"/>
          <w:color w:val="000000"/>
          <w:sz w:val="24"/>
          <w:szCs w:val="24"/>
          <w:lang w:eastAsia="fr-FR"/>
        </w:rPr>
        <w:t xml:space="preserve">. Chaque année, depuis 40 ans, </w:t>
      </w:r>
      <w:r>
        <w:rPr>
          <w:rFonts w:ascii="Arial" w:eastAsia="Times New Roman" w:hAnsi="Arial" w:cs="Arial"/>
          <w:color w:val="000000"/>
          <w:sz w:val="24"/>
          <w:szCs w:val="24"/>
          <w:lang w:eastAsia="fr-FR"/>
        </w:rPr>
        <w:t>« </w:t>
      </w:r>
      <w:r w:rsidRPr="00FE2B55">
        <w:rPr>
          <w:rFonts w:ascii="Arial" w:eastAsia="Times New Roman" w:hAnsi="Arial" w:cs="Arial"/>
          <w:color w:val="000000"/>
          <w:sz w:val="24"/>
          <w:szCs w:val="24"/>
          <w:lang w:eastAsia="fr-FR"/>
        </w:rPr>
        <w:t>Sauveterre fête ses Vins</w:t>
      </w:r>
      <w:r>
        <w:rPr>
          <w:rFonts w:ascii="Arial" w:eastAsia="Times New Roman" w:hAnsi="Arial" w:cs="Arial"/>
          <w:color w:val="000000"/>
          <w:sz w:val="24"/>
          <w:szCs w:val="24"/>
          <w:lang w:eastAsia="fr-FR"/>
        </w:rPr>
        <w:t> »</w:t>
      </w:r>
      <w:r w:rsidRPr="00FE2B55">
        <w:rPr>
          <w:rFonts w:ascii="Arial" w:eastAsia="Times New Roman" w:hAnsi="Arial" w:cs="Arial"/>
          <w:color w:val="000000"/>
          <w:sz w:val="24"/>
          <w:szCs w:val="24"/>
          <w:lang w:eastAsia="fr-FR"/>
        </w:rPr>
        <w:t xml:space="preserve"> est un festival de musiques actuelles et reçoit les étoiles montantes de la scène française. L'Ecole "Musique en Bastide", est adhérente du réseau des Rock </w:t>
      </w:r>
      <w:proofErr w:type="spellStart"/>
      <w:r w:rsidRPr="00FE2B55">
        <w:rPr>
          <w:rFonts w:ascii="Arial" w:eastAsia="Times New Roman" w:hAnsi="Arial" w:cs="Arial"/>
          <w:color w:val="000000"/>
          <w:sz w:val="24"/>
          <w:szCs w:val="24"/>
          <w:lang w:eastAsia="fr-FR"/>
        </w:rPr>
        <w:t>School</w:t>
      </w:r>
      <w:proofErr w:type="spellEnd"/>
      <w:r w:rsidRPr="00FE2B55">
        <w:rPr>
          <w:rFonts w:ascii="Arial" w:eastAsia="Times New Roman" w:hAnsi="Arial" w:cs="Arial"/>
          <w:color w:val="000000"/>
          <w:sz w:val="24"/>
          <w:szCs w:val="24"/>
          <w:lang w:eastAsia="fr-FR"/>
        </w:rPr>
        <w:t>, elle accueille plus de 100 élèves chaque année.</w:t>
      </w:r>
    </w:p>
    <w:p w:rsidR="00FE2B55" w:rsidRPr="00FE2B55" w:rsidRDefault="00FE2B55" w:rsidP="00FE2B55">
      <w:pPr>
        <w:spacing w:after="0" w:line="240" w:lineRule="auto"/>
        <w:jc w:val="both"/>
        <w:rPr>
          <w:rFonts w:ascii="Arial" w:eastAsia="Times New Roman" w:hAnsi="Arial" w:cs="Arial"/>
          <w:color w:val="000000"/>
          <w:sz w:val="24"/>
          <w:szCs w:val="24"/>
          <w:lang w:eastAsia="fr-FR"/>
        </w:rPr>
      </w:pPr>
    </w:p>
    <w:p w:rsidR="00FE2B55" w:rsidRPr="00FE2B55" w:rsidRDefault="00FE2B55" w:rsidP="00FE2B55">
      <w:pPr>
        <w:spacing w:after="0" w:line="240" w:lineRule="auto"/>
        <w:jc w:val="both"/>
        <w:rPr>
          <w:rFonts w:ascii="Arial" w:eastAsia="Times New Roman" w:hAnsi="Arial" w:cs="Arial"/>
          <w:color w:val="000000"/>
          <w:sz w:val="24"/>
          <w:szCs w:val="24"/>
          <w:lang w:eastAsia="fr-FR"/>
        </w:rPr>
      </w:pPr>
      <w:r w:rsidRPr="00FE2B55">
        <w:rPr>
          <w:rFonts w:ascii="Arial" w:eastAsia="Times New Roman" w:hAnsi="Arial" w:cs="Arial"/>
          <w:color w:val="000000"/>
          <w:sz w:val="24"/>
          <w:szCs w:val="24"/>
          <w:lang w:eastAsia="fr-FR"/>
        </w:rPr>
        <w:t>Sauveterre de Guyenne dispose aussi de salle</w:t>
      </w:r>
      <w:r>
        <w:rPr>
          <w:rFonts w:ascii="Arial" w:eastAsia="Times New Roman" w:hAnsi="Arial" w:cs="Arial"/>
          <w:color w:val="000000"/>
          <w:sz w:val="24"/>
          <w:szCs w:val="24"/>
          <w:lang w:eastAsia="fr-FR"/>
        </w:rPr>
        <w:t>s</w:t>
      </w:r>
      <w:r w:rsidRPr="00FE2B55">
        <w:rPr>
          <w:rFonts w:ascii="Arial" w:eastAsia="Times New Roman" w:hAnsi="Arial" w:cs="Arial"/>
          <w:color w:val="000000"/>
          <w:sz w:val="24"/>
          <w:szCs w:val="24"/>
          <w:lang w:eastAsia="fr-FR"/>
        </w:rPr>
        <w:t xml:space="preserve"> de spectacle qui accueillent chaque année des troupes de Théâtre professionnelle</w:t>
      </w:r>
      <w:r>
        <w:rPr>
          <w:rFonts w:ascii="Arial" w:eastAsia="Times New Roman" w:hAnsi="Arial" w:cs="Arial"/>
          <w:color w:val="000000"/>
          <w:sz w:val="24"/>
          <w:szCs w:val="24"/>
          <w:lang w:eastAsia="fr-FR"/>
        </w:rPr>
        <w:t>s</w:t>
      </w:r>
      <w:r w:rsidRPr="00FE2B55">
        <w:rPr>
          <w:rFonts w:ascii="Arial" w:eastAsia="Times New Roman" w:hAnsi="Arial" w:cs="Arial"/>
          <w:color w:val="000000"/>
          <w:sz w:val="24"/>
          <w:szCs w:val="24"/>
          <w:lang w:eastAsia="fr-FR"/>
        </w:rPr>
        <w:t xml:space="preserve"> (Théâtre des Salinières, Théâtre de la Pergola, ...). La volonté de la commune est de développer le théâtre.</w:t>
      </w:r>
    </w:p>
    <w:p w:rsidR="00FE2B55" w:rsidRDefault="00FE2B55" w:rsidP="00EF6143">
      <w:pPr>
        <w:spacing w:after="0" w:line="240" w:lineRule="auto"/>
        <w:rPr>
          <w:rFonts w:ascii="Arial" w:eastAsia="Times New Roman" w:hAnsi="Arial" w:cs="Arial"/>
          <w:b/>
          <w:color w:val="000000"/>
          <w:sz w:val="28"/>
          <w:szCs w:val="28"/>
          <w:u w:val="single"/>
          <w:lang w:eastAsia="fr-FR"/>
        </w:rPr>
      </w:pPr>
    </w:p>
    <w:p w:rsidR="004D170C" w:rsidRPr="00EF6143" w:rsidRDefault="00015C6B" w:rsidP="00EF6143">
      <w:pPr>
        <w:spacing w:after="0" w:line="240" w:lineRule="auto"/>
        <w:rPr>
          <w:rFonts w:ascii="Arial" w:eastAsia="Times New Roman" w:hAnsi="Arial" w:cs="Arial"/>
          <w:b/>
          <w:color w:val="000000"/>
          <w:sz w:val="28"/>
          <w:szCs w:val="28"/>
          <w:u w:val="single"/>
          <w:lang w:eastAsia="fr-FR"/>
        </w:rPr>
      </w:pPr>
      <w:r w:rsidRPr="00EF6143">
        <w:rPr>
          <w:rFonts w:ascii="Arial" w:eastAsia="Times New Roman" w:hAnsi="Arial" w:cs="Arial"/>
          <w:b/>
          <w:color w:val="000000"/>
          <w:sz w:val="28"/>
          <w:szCs w:val="28"/>
          <w:u w:val="single"/>
          <w:lang w:eastAsia="fr-FR"/>
        </w:rPr>
        <w:t>Dynamique de</w:t>
      </w:r>
      <w:r w:rsidR="00BA65BE" w:rsidRPr="00EF6143">
        <w:rPr>
          <w:rFonts w:ascii="Arial" w:eastAsia="Times New Roman" w:hAnsi="Arial" w:cs="Arial"/>
          <w:b/>
          <w:color w:val="000000"/>
          <w:sz w:val="28"/>
          <w:szCs w:val="28"/>
          <w:u w:val="single"/>
          <w:lang w:eastAsia="fr-FR"/>
        </w:rPr>
        <w:t xml:space="preserve"> développement </w:t>
      </w:r>
      <w:r w:rsidRPr="00EF6143">
        <w:rPr>
          <w:rFonts w:ascii="Arial" w:eastAsia="Times New Roman" w:hAnsi="Arial" w:cs="Arial"/>
          <w:b/>
          <w:color w:val="000000"/>
          <w:sz w:val="28"/>
          <w:szCs w:val="28"/>
          <w:u w:val="single"/>
          <w:lang w:eastAsia="fr-FR"/>
        </w:rPr>
        <w:t>de Sauveterre-de-Guyenne</w:t>
      </w:r>
    </w:p>
    <w:p w:rsidR="00EF6143" w:rsidRPr="00EF6143" w:rsidRDefault="00EF6143" w:rsidP="00EF6143">
      <w:pPr>
        <w:spacing w:after="0" w:line="240" w:lineRule="auto"/>
        <w:rPr>
          <w:rFonts w:ascii="Arial" w:eastAsia="Times New Roman" w:hAnsi="Arial" w:cs="Arial"/>
          <w:b/>
          <w:color w:val="000000"/>
          <w:sz w:val="24"/>
          <w:szCs w:val="24"/>
          <w:lang w:eastAsia="fr-FR"/>
        </w:rPr>
      </w:pPr>
    </w:p>
    <w:p w:rsidR="00BA65BE" w:rsidRDefault="00BA65BE" w:rsidP="00341E0E">
      <w:pPr>
        <w:spacing w:after="0" w:line="240" w:lineRule="auto"/>
        <w:jc w:val="both"/>
        <w:rPr>
          <w:rFonts w:ascii="Arial" w:eastAsia="Times New Roman" w:hAnsi="Arial" w:cs="Arial"/>
          <w:sz w:val="24"/>
          <w:szCs w:val="24"/>
          <w:lang w:eastAsia="fr-FR"/>
        </w:rPr>
      </w:pPr>
      <w:r w:rsidRPr="00DC329D">
        <w:rPr>
          <w:rFonts w:ascii="Arial" w:eastAsia="Times New Roman" w:hAnsi="Arial" w:cs="Arial"/>
          <w:b/>
          <w:bCs/>
          <w:sz w:val="24"/>
          <w:szCs w:val="24"/>
          <w:lang w:eastAsia="fr-FR"/>
        </w:rPr>
        <w:t xml:space="preserve">Le projet s’inscrit dans une politique globale de revitalisation et de réappropriation du centre bourg, </w:t>
      </w:r>
      <w:r w:rsidRPr="00DC329D">
        <w:rPr>
          <w:rFonts w:ascii="Arial" w:eastAsia="Times New Roman" w:hAnsi="Arial" w:cs="Arial"/>
          <w:sz w:val="24"/>
          <w:szCs w:val="24"/>
          <w:lang w:eastAsia="fr-FR"/>
        </w:rPr>
        <w:t>dans la continuité des projets d’investissement portés par la commune et accompagnés par l’Etat (dossiers DETR principalement) ces dernières années.</w:t>
      </w:r>
    </w:p>
    <w:p w:rsidR="00EF6143" w:rsidRPr="00DC329D" w:rsidRDefault="00EF6143" w:rsidP="00341E0E">
      <w:pPr>
        <w:spacing w:after="0" w:line="240" w:lineRule="auto"/>
        <w:jc w:val="both"/>
        <w:rPr>
          <w:rFonts w:ascii="Arial" w:eastAsia="Times New Roman" w:hAnsi="Arial" w:cs="Arial"/>
          <w:sz w:val="24"/>
          <w:szCs w:val="24"/>
          <w:lang w:eastAsia="fr-FR"/>
        </w:rPr>
      </w:pPr>
    </w:p>
    <w:p w:rsidR="00BA65BE" w:rsidRDefault="00BA65BE" w:rsidP="00341E0E">
      <w:p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Plusieurs opérations ont été réalisées ces dernières années en centre bourg :</w:t>
      </w:r>
    </w:p>
    <w:p w:rsidR="00EF6143" w:rsidRPr="00DC329D" w:rsidRDefault="00EF6143" w:rsidP="00341E0E">
      <w:pPr>
        <w:spacing w:after="0" w:line="240" w:lineRule="auto"/>
        <w:jc w:val="both"/>
        <w:rPr>
          <w:rFonts w:ascii="Arial" w:eastAsia="Times New Roman" w:hAnsi="Arial" w:cs="Arial"/>
          <w:sz w:val="24"/>
          <w:szCs w:val="24"/>
          <w:lang w:eastAsia="fr-FR"/>
        </w:rPr>
      </w:pPr>
    </w:p>
    <w:p w:rsidR="00BA65BE" w:rsidRPr="00DC329D" w:rsidRDefault="001B1B02" w:rsidP="00341E0E">
      <w:pPr>
        <w:numPr>
          <w:ilvl w:val="0"/>
          <w:numId w:val="7"/>
        </w:numPr>
        <w:spacing w:after="0" w:line="240" w:lineRule="auto"/>
        <w:jc w:val="both"/>
        <w:rPr>
          <w:rFonts w:ascii="Arial" w:eastAsia="Times New Roman" w:hAnsi="Arial" w:cs="Arial"/>
          <w:sz w:val="24"/>
          <w:szCs w:val="24"/>
          <w:lang w:eastAsia="fr-FR"/>
        </w:rPr>
      </w:pPr>
      <w:hyperlink r:id="rId12" w:history="1">
        <w:r w:rsidR="00BA65BE" w:rsidRPr="00DC329D">
          <w:rPr>
            <w:rFonts w:ascii="Arial" w:eastAsia="Times New Roman" w:hAnsi="Arial" w:cs="Arial"/>
            <w:b/>
            <w:sz w:val="24"/>
            <w:szCs w:val="24"/>
            <w:lang w:eastAsia="fr-FR"/>
          </w:rPr>
          <w:t>Immeuble de l’Hôtel de ville</w:t>
        </w:r>
      </w:hyperlink>
      <w:r w:rsidR="00BA65BE" w:rsidRPr="00DC329D">
        <w:rPr>
          <w:rFonts w:ascii="Arial" w:eastAsia="Times New Roman" w:hAnsi="Arial" w:cs="Arial"/>
          <w:sz w:val="24"/>
          <w:szCs w:val="24"/>
          <w:lang w:eastAsia="fr-FR"/>
        </w:rPr>
        <w:t xml:space="preserve"> (rénovation et mise en accessibilité de la Mairie et de l’Office de Tourisme tout en divisant par deux la consommation énergique) ;</w:t>
      </w:r>
    </w:p>
    <w:p w:rsidR="00BA65BE" w:rsidRPr="00DC329D" w:rsidRDefault="001B1B02" w:rsidP="00341E0E">
      <w:pPr>
        <w:numPr>
          <w:ilvl w:val="0"/>
          <w:numId w:val="7"/>
        </w:numPr>
        <w:spacing w:after="0" w:line="240" w:lineRule="auto"/>
        <w:jc w:val="both"/>
        <w:rPr>
          <w:rFonts w:ascii="Arial" w:eastAsia="Times New Roman" w:hAnsi="Arial" w:cs="Arial"/>
          <w:sz w:val="24"/>
          <w:szCs w:val="24"/>
          <w:lang w:eastAsia="fr-FR"/>
        </w:rPr>
      </w:pPr>
      <w:hyperlink r:id="rId13" w:history="1">
        <w:r w:rsidR="00BA65BE" w:rsidRPr="00DC329D">
          <w:rPr>
            <w:rFonts w:ascii="Arial" w:eastAsia="Times New Roman" w:hAnsi="Arial" w:cs="Arial"/>
            <w:b/>
            <w:sz w:val="24"/>
            <w:szCs w:val="24"/>
            <w:lang w:eastAsia="fr-FR"/>
          </w:rPr>
          <w:t>Maison de Camille</w:t>
        </w:r>
      </w:hyperlink>
      <w:r w:rsidR="00BA65BE" w:rsidRPr="00DC329D">
        <w:rPr>
          <w:rFonts w:ascii="Arial" w:eastAsia="Times New Roman" w:hAnsi="Arial" w:cs="Arial"/>
          <w:sz w:val="24"/>
          <w:szCs w:val="24"/>
          <w:lang w:eastAsia="fr-FR"/>
        </w:rPr>
        <w:t xml:space="preserve"> (création de 7 logements très sociaux (PLAI) avec </w:t>
      </w:r>
      <w:proofErr w:type="spellStart"/>
      <w:r w:rsidR="00BA65BE" w:rsidRPr="00DC329D">
        <w:rPr>
          <w:rFonts w:ascii="Arial" w:eastAsia="Times New Roman" w:hAnsi="Arial" w:cs="Arial"/>
          <w:sz w:val="24"/>
          <w:szCs w:val="24"/>
          <w:lang w:eastAsia="fr-FR"/>
        </w:rPr>
        <w:t>Soliance</w:t>
      </w:r>
      <w:proofErr w:type="spellEnd"/>
      <w:r w:rsidR="00BA65BE" w:rsidRPr="00DC329D">
        <w:rPr>
          <w:rFonts w:ascii="Arial" w:eastAsia="Times New Roman" w:hAnsi="Arial" w:cs="Arial"/>
          <w:sz w:val="24"/>
          <w:szCs w:val="24"/>
          <w:lang w:eastAsia="fr-FR"/>
        </w:rPr>
        <w:t xml:space="preserve"> Habitat dans un immeuble du XVII° siècle inoccupé depuis 20 ans) ;</w:t>
      </w:r>
    </w:p>
    <w:p w:rsidR="00BA65BE" w:rsidRPr="00DC329D" w:rsidRDefault="001B1B02" w:rsidP="00341E0E">
      <w:pPr>
        <w:numPr>
          <w:ilvl w:val="0"/>
          <w:numId w:val="7"/>
        </w:numPr>
        <w:spacing w:after="0" w:line="240" w:lineRule="auto"/>
        <w:jc w:val="both"/>
        <w:rPr>
          <w:rFonts w:ascii="Arial" w:eastAsia="Times New Roman" w:hAnsi="Arial" w:cs="Arial"/>
          <w:sz w:val="24"/>
          <w:szCs w:val="24"/>
          <w:lang w:eastAsia="fr-FR"/>
        </w:rPr>
      </w:pPr>
      <w:hyperlink r:id="rId14" w:history="1">
        <w:r w:rsidR="00BA65BE" w:rsidRPr="00DC329D">
          <w:rPr>
            <w:rFonts w:ascii="Arial" w:eastAsia="Times New Roman" w:hAnsi="Arial" w:cs="Arial"/>
            <w:b/>
            <w:sz w:val="24"/>
            <w:szCs w:val="24"/>
            <w:lang w:eastAsia="fr-FR"/>
          </w:rPr>
          <w:t>Hôtel de France</w:t>
        </w:r>
      </w:hyperlink>
      <w:r w:rsidR="00BA65BE" w:rsidRPr="00DC329D">
        <w:rPr>
          <w:rFonts w:ascii="Arial" w:eastAsia="Times New Roman" w:hAnsi="Arial" w:cs="Arial"/>
          <w:sz w:val="24"/>
          <w:szCs w:val="24"/>
          <w:lang w:eastAsia="fr-FR"/>
        </w:rPr>
        <w:t xml:space="preserve"> (création d’une halle publique couverte et de 8 logements sociaux (PLUS) avec G</w:t>
      </w:r>
      <w:r w:rsidR="005A5ACA">
        <w:rPr>
          <w:rFonts w:ascii="Arial" w:eastAsia="Times New Roman" w:hAnsi="Arial" w:cs="Arial"/>
          <w:sz w:val="24"/>
          <w:szCs w:val="24"/>
          <w:lang w:eastAsia="fr-FR"/>
        </w:rPr>
        <w:t>i</w:t>
      </w:r>
      <w:r w:rsidR="00BA65BE" w:rsidRPr="00DC329D">
        <w:rPr>
          <w:rFonts w:ascii="Arial" w:eastAsia="Times New Roman" w:hAnsi="Arial" w:cs="Arial"/>
          <w:sz w:val="24"/>
          <w:szCs w:val="24"/>
          <w:lang w:eastAsia="fr-FR"/>
        </w:rPr>
        <w:t>ronde Habitat dans un immeuble inoccupé depuis 40 ans) ;</w:t>
      </w:r>
    </w:p>
    <w:p w:rsidR="00BA65BE" w:rsidRPr="00DC329D" w:rsidRDefault="001B1B02" w:rsidP="00341E0E">
      <w:pPr>
        <w:numPr>
          <w:ilvl w:val="0"/>
          <w:numId w:val="7"/>
        </w:numPr>
        <w:spacing w:after="0" w:line="240" w:lineRule="auto"/>
        <w:jc w:val="both"/>
        <w:rPr>
          <w:rFonts w:ascii="Arial" w:eastAsia="Times New Roman" w:hAnsi="Arial" w:cs="Arial"/>
          <w:sz w:val="24"/>
          <w:szCs w:val="24"/>
          <w:lang w:eastAsia="fr-FR"/>
        </w:rPr>
      </w:pPr>
      <w:hyperlink r:id="rId15" w:history="1">
        <w:r w:rsidR="00BA65BE" w:rsidRPr="00DC329D">
          <w:rPr>
            <w:rFonts w:ascii="Arial" w:eastAsia="Times New Roman" w:hAnsi="Arial" w:cs="Arial"/>
            <w:b/>
            <w:sz w:val="24"/>
            <w:szCs w:val="24"/>
            <w:lang w:eastAsia="fr-FR"/>
          </w:rPr>
          <w:t>Immeuble de la Poste</w:t>
        </w:r>
      </w:hyperlink>
      <w:r w:rsidR="00BA65BE" w:rsidRPr="00DC329D">
        <w:rPr>
          <w:rFonts w:ascii="Arial" w:eastAsia="Times New Roman" w:hAnsi="Arial" w:cs="Arial"/>
          <w:sz w:val="24"/>
          <w:szCs w:val="24"/>
          <w:lang w:eastAsia="fr-FR"/>
        </w:rPr>
        <w:t xml:space="preserve"> (rénovation et accessibilité complète du Bureau de Poste, création d’une cave musée et de 4 logements très sociaux communaux (PLAI</w:t>
      </w:r>
      <w:r w:rsidR="00D75D2E" w:rsidRPr="00DC329D">
        <w:rPr>
          <w:rFonts w:ascii="Arial" w:eastAsia="Times New Roman" w:hAnsi="Arial" w:cs="Arial"/>
          <w:sz w:val="24"/>
          <w:szCs w:val="24"/>
          <w:lang w:eastAsia="fr-FR"/>
        </w:rPr>
        <w:t>) basse consommation</w:t>
      </w:r>
      <w:r w:rsidR="005A5ACA">
        <w:rPr>
          <w:rFonts w:ascii="Arial" w:eastAsia="Times New Roman" w:hAnsi="Arial" w:cs="Arial"/>
          <w:sz w:val="24"/>
          <w:szCs w:val="24"/>
          <w:lang w:eastAsia="fr-FR"/>
        </w:rPr>
        <w:t xml:space="preserve"> </w:t>
      </w:r>
      <w:r w:rsidR="00D75D2E" w:rsidRPr="00DC329D">
        <w:rPr>
          <w:rFonts w:ascii="Arial" w:eastAsia="Times New Roman" w:hAnsi="Arial" w:cs="Arial"/>
          <w:sz w:val="24"/>
          <w:szCs w:val="24"/>
          <w:lang w:eastAsia="fr-FR"/>
        </w:rPr>
        <w:t>accessible</w:t>
      </w:r>
      <w:r w:rsidR="005A5ACA">
        <w:rPr>
          <w:rFonts w:ascii="Arial" w:eastAsia="Times New Roman" w:hAnsi="Arial" w:cs="Arial"/>
          <w:sz w:val="24"/>
          <w:szCs w:val="24"/>
          <w:lang w:eastAsia="fr-FR"/>
        </w:rPr>
        <w:t>s</w:t>
      </w:r>
      <w:r w:rsidR="00BA65BE" w:rsidRPr="00DC329D">
        <w:rPr>
          <w:rFonts w:ascii="Arial" w:eastAsia="Times New Roman" w:hAnsi="Arial" w:cs="Arial"/>
          <w:sz w:val="24"/>
          <w:szCs w:val="24"/>
          <w:lang w:eastAsia="fr-FR"/>
        </w:rPr>
        <w:t xml:space="preserve"> aux personnes à mobilité réduite) ;</w:t>
      </w:r>
    </w:p>
    <w:p w:rsidR="00BA65BE" w:rsidRDefault="001B1B02" w:rsidP="00341E0E">
      <w:pPr>
        <w:numPr>
          <w:ilvl w:val="0"/>
          <w:numId w:val="7"/>
        </w:numPr>
        <w:spacing w:after="0" w:line="240" w:lineRule="auto"/>
        <w:jc w:val="both"/>
        <w:rPr>
          <w:rFonts w:ascii="Arial" w:eastAsia="Times New Roman" w:hAnsi="Arial" w:cs="Arial"/>
          <w:sz w:val="24"/>
          <w:szCs w:val="24"/>
          <w:lang w:eastAsia="fr-FR"/>
        </w:rPr>
      </w:pPr>
      <w:hyperlink r:id="rId16" w:history="1">
        <w:r w:rsidR="00BA65BE" w:rsidRPr="005A5ACA">
          <w:rPr>
            <w:rFonts w:ascii="Arial" w:eastAsia="Times New Roman" w:hAnsi="Arial" w:cs="Arial"/>
            <w:b/>
            <w:sz w:val="24"/>
            <w:szCs w:val="24"/>
            <w:lang w:eastAsia="fr-FR"/>
          </w:rPr>
          <w:t>Ancien immeuble de la Trésorerie</w:t>
        </w:r>
      </w:hyperlink>
      <w:r w:rsidR="00BA65BE" w:rsidRPr="00DC329D">
        <w:rPr>
          <w:rFonts w:ascii="Arial" w:eastAsia="Times New Roman" w:hAnsi="Arial" w:cs="Arial"/>
          <w:sz w:val="24"/>
          <w:szCs w:val="24"/>
          <w:lang w:eastAsia="fr-FR"/>
        </w:rPr>
        <w:t xml:space="preserve"> (création d’un Cabinet Médical Communal</w:t>
      </w:r>
      <w:r w:rsidR="005A5ACA">
        <w:rPr>
          <w:rFonts w:ascii="Arial" w:eastAsia="Times New Roman" w:hAnsi="Arial" w:cs="Arial"/>
          <w:sz w:val="24"/>
          <w:szCs w:val="24"/>
          <w:lang w:eastAsia="fr-FR"/>
        </w:rPr>
        <w:t>)</w:t>
      </w:r>
      <w:r w:rsidR="00B47D94" w:rsidRPr="00DC329D">
        <w:rPr>
          <w:rFonts w:ascii="Arial" w:eastAsia="Times New Roman" w:hAnsi="Arial" w:cs="Arial"/>
          <w:sz w:val="24"/>
          <w:szCs w:val="24"/>
          <w:lang w:eastAsia="fr-FR"/>
        </w:rPr>
        <w:t>.</w:t>
      </w:r>
    </w:p>
    <w:p w:rsidR="00EF6143" w:rsidRPr="00DC329D" w:rsidRDefault="00EF6143" w:rsidP="00EF6143">
      <w:pPr>
        <w:spacing w:after="0" w:line="240" w:lineRule="auto"/>
        <w:ind w:left="720"/>
        <w:jc w:val="both"/>
        <w:rPr>
          <w:rFonts w:ascii="Arial" w:eastAsia="Times New Roman" w:hAnsi="Arial" w:cs="Arial"/>
          <w:sz w:val="24"/>
          <w:szCs w:val="24"/>
          <w:lang w:eastAsia="fr-FR"/>
        </w:rPr>
      </w:pPr>
    </w:p>
    <w:p w:rsidR="00BA65BE" w:rsidRDefault="00B47D94" w:rsidP="00341E0E">
      <w:p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Outre la réalisation de la nouvelle médiathèque « </w:t>
      </w:r>
      <w:r w:rsidR="00F2615D" w:rsidRPr="00DC329D">
        <w:rPr>
          <w:rFonts w:ascii="Arial" w:eastAsia="Times New Roman" w:hAnsi="Arial" w:cs="Arial"/>
          <w:b/>
          <w:sz w:val="24"/>
          <w:szCs w:val="24"/>
          <w:lang w:eastAsia="fr-FR"/>
        </w:rPr>
        <w:t>H</w:t>
      </w:r>
      <w:r w:rsidRPr="00DC329D">
        <w:rPr>
          <w:rFonts w:ascii="Arial" w:eastAsia="Times New Roman" w:hAnsi="Arial" w:cs="Arial"/>
          <w:b/>
          <w:sz w:val="24"/>
          <w:szCs w:val="24"/>
          <w:lang w:eastAsia="fr-FR"/>
        </w:rPr>
        <w:t xml:space="preserve">aute </w:t>
      </w:r>
      <w:r w:rsidR="00234537" w:rsidRPr="00DC329D">
        <w:rPr>
          <w:rFonts w:ascii="Arial" w:eastAsia="Times New Roman" w:hAnsi="Arial" w:cs="Arial"/>
          <w:b/>
          <w:sz w:val="24"/>
          <w:szCs w:val="24"/>
          <w:lang w:eastAsia="fr-FR"/>
        </w:rPr>
        <w:t>Qualité Environnementale</w:t>
      </w:r>
      <w:r w:rsidRPr="00DC329D">
        <w:rPr>
          <w:rFonts w:ascii="Arial" w:eastAsia="Times New Roman" w:hAnsi="Arial" w:cs="Arial"/>
          <w:sz w:val="24"/>
          <w:szCs w:val="24"/>
          <w:lang w:eastAsia="fr-FR"/>
        </w:rPr>
        <w:t> »,</w:t>
      </w:r>
      <w:r w:rsidR="001748F1">
        <w:rPr>
          <w:rFonts w:ascii="Arial" w:eastAsia="Times New Roman" w:hAnsi="Arial" w:cs="Arial"/>
          <w:sz w:val="24"/>
          <w:szCs w:val="24"/>
          <w:lang w:eastAsia="fr-FR"/>
        </w:rPr>
        <w:t xml:space="preserve"> dans le cadre du Pôle Culturel, Touristique et Associatif (PCTA),</w:t>
      </w:r>
      <w:r w:rsidRPr="00DC329D">
        <w:rPr>
          <w:rFonts w:ascii="Arial" w:eastAsia="Times New Roman" w:hAnsi="Arial" w:cs="Arial"/>
          <w:sz w:val="24"/>
          <w:szCs w:val="24"/>
          <w:lang w:eastAsia="fr-FR"/>
        </w:rPr>
        <w:t xml:space="preserve"> d</w:t>
      </w:r>
      <w:r w:rsidR="00BA65BE" w:rsidRPr="00DC329D">
        <w:rPr>
          <w:rFonts w:ascii="Arial" w:eastAsia="Times New Roman" w:hAnsi="Arial" w:cs="Arial"/>
          <w:sz w:val="24"/>
          <w:szCs w:val="24"/>
          <w:lang w:eastAsia="fr-FR"/>
        </w:rPr>
        <w:t>’autres opérations de revitalisation du centre bourg de notre commune vont être lancées prochainement :</w:t>
      </w:r>
    </w:p>
    <w:p w:rsidR="00EF6143" w:rsidRPr="00DC329D" w:rsidRDefault="00EF6143" w:rsidP="00341E0E">
      <w:pPr>
        <w:spacing w:after="0" w:line="240" w:lineRule="auto"/>
        <w:jc w:val="both"/>
        <w:rPr>
          <w:rFonts w:ascii="Arial" w:eastAsia="Times New Roman" w:hAnsi="Arial" w:cs="Arial"/>
          <w:sz w:val="24"/>
          <w:szCs w:val="24"/>
          <w:lang w:eastAsia="fr-FR"/>
        </w:rPr>
      </w:pPr>
    </w:p>
    <w:p w:rsidR="00BA65BE" w:rsidRPr="00DC329D" w:rsidRDefault="00BA65BE" w:rsidP="00341E0E">
      <w:pPr>
        <w:numPr>
          <w:ilvl w:val="0"/>
          <w:numId w:val="8"/>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 xml:space="preserve">Réalisation d’un local pour </w:t>
      </w:r>
      <w:r w:rsidRPr="00DC329D">
        <w:rPr>
          <w:rFonts w:ascii="Arial" w:eastAsia="Times New Roman" w:hAnsi="Arial" w:cs="Arial"/>
          <w:b/>
          <w:sz w:val="24"/>
          <w:szCs w:val="24"/>
          <w:lang w:eastAsia="fr-FR"/>
        </w:rPr>
        <w:t>LES RESTO</w:t>
      </w:r>
      <w:r w:rsidR="005A5ACA">
        <w:rPr>
          <w:rFonts w:ascii="Arial" w:eastAsia="Times New Roman" w:hAnsi="Arial" w:cs="Arial"/>
          <w:b/>
          <w:sz w:val="24"/>
          <w:szCs w:val="24"/>
          <w:lang w:eastAsia="fr-FR"/>
        </w:rPr>
        <w:t>S</w:t>
      </w:r>
      <w:r w:rsidRPr="00DC329D">
        <w:rPr>
          <w:rFonts w:ascii="Arial" w:eastAsia="Times New Roman" w:hAnsi="Arial" w:cs="Arial"/>
          <w:b/>
          <w:sz w:val="24"/>
          <w:szCs w:val="24"/>
          <w:lang w:eastAsia="fr-FR"/>
        </w:rPr>
        <w:t xml:space="preserve"> DU CŒUR</w:t>
      </w:r>
      <w:r w:rsidRPr="00DC329D">
        <w:rPr>
          <w:rFonts w:ascii="Arial" w:eastAsia="Times New Roman" w:hAnsi="Arial" w:cs="Arial"/>
          <w:sz w:val="24"/>
          <w:szCs w:val="24"/>
          <w:lang w:eastAsia="fr-FR"/>
        </w:rPr>
        <w:t>, d’un gîte rural de grande capacité (labellisé Bacchus et Vélo), d’un local commercial et d’un espace de vie, dans l’ancienne maison BRUGERE, rue de LA FONT (démarrage des travaux imminent) ;</w:t>
      </w:r>
    </w:p>
    <w:p w:rsidR="00BA65BE" w:rsidRPr="00DC329D" w:rsidRDefault="00BA65BE" w:rsidP="00341E0E">
      <w:pPr>
        <w:numPr>
          <w:ilvl w:val="0"/>
          <w:numId w:val="8"/>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 xml:space="preserve">Réalisation d’un </w:t>
      </w:r>
      <w:r w:rsidRPr="00DC329D">
        <w:rPr>
          <w:rFonts w:ascii="Arial" w:eastAsia="Times New Roman" w:hAnsi="Arial" w:cs="Arial"/>
          <w:b/>
          <w:sz w:val="24"/>
          <w:szCs w:val="24"/>
          <w:lang w:eastAsia="fr-FR"/>
        </w:rPr>
        <w:t>logement d’URGENCE</w:t>
      </w:r>
      <w:r w:rsidRPr="00DC329D">
        <w:rPr>
          <w:rFonts w:ascii="Arial" w:eastAsia="Times New Roman" w:hAnsi="Arial" w:cs="Arial"/>
          <w:sz w:val="24"/>
          <w:szCs w:val="24"/>
          <w:lang w:eastAsia="fr-FR"/>
        </w:rPr>
        <w:t xml:space="preserve"> place René </w:t>
      </w:r>
      <w:proofErr w:type="spellStart"/>
      <w:r w:rsidRPr="00DC329D">
        <w:rPr>
          <w:rFonts w:ascii="Arial" w:eastAsia="Times New Roman" w:hAnsi="Arial" w:cs="Arial"/>
          <w:sz w:val="24"/>
          <w:szCs w:val="24"/>
          <w:lang w:eastAsia="fr-FR"/>
        </w:rPr>
        <w:t>Catenat</w:t>
      </w:r>
      <w:proofErr w:type="spellEnd"/>
      <w:r w:rsidRPr="00DC329D">
        <w:rPr>
          <w:rFonts w:ascii="Arial" w:eastAsia="Times New Roman" w:hAnsi="Arial" w:cs="Arial"/>
          <w:sz w:val="24"/>
          <w:szCs w:val="24"/>
          <w:lang w:eastAsia="fr-FR"/>
        </w:rPr>
        <w:t> ;</w:t>
      </w:r>
    </w:p>
    <w:p w:rsidR="00BA65BE" w:rsidRPr="00DC329D" w:rsidRDefault="00BA65BE" w:rsidP="00341E0E">
      <w:pPr>
        <w:numPr>
          <w:ilvl w:val="0"/>
          <w:numId w:val="8"/>
        </w:numPr>
        <w:spacing w:after="0" w:line="240" w:lineRule="auto"/>
        <w:jc w:val="both"/>
        <w:rPr>
          <w:rFonts w:ascii="Arial" w:eastAsia="Times New Roman" w:hAnsi="Arial" w:cs="Arial"/>
          <w:sz w:val="24"/>
          <w:szCs w:val="24"/>
          <w:lang w:eastAsia="fr-FR"/>
        </w:rPr>
      </w:pPr>
      <w:r w:rsidRPr="00DC329D">
        <w:rPr>
          <w:rFonts w:ascii="Arial" w:eastAsia="Times New Roman" w:hAnsi="Arial" w:cs="Arial"/>
          <w:b/>
          <w:sz w:val="24"/>
          <w:szCs w:val="24"/>
          <w:lang w:eastAsia="fr-FR"/>
        </w:rPr>
        <w:t xml:space="preserve">Jardin </w:t>
      </w:r>
      <w:proofErr w:type="spellStart"/>
      <w:r w:rsidRPr="00DC329D">
        <w:rPr>
          <w:rFonts w:ascii="Arial" w:eastAsia="Times New Roman" w:hAnsi="Arial" w:cs="Arial"/>
          <w:b/>
          <w:sz w:val="24"/>
          <w:szCs w:val="24"/>
          <w:lang w:eastAsia="fr-FR"/>
        </w:rPr>
        <w:t>Lécussant</w:t>
      </w:r>
      <w:proofErr w:type="spellEnd"/>
      <w:r w:rsidRPr="00DC329D">
        <w:rPr>
          <w:rFonts w:ascii="Arial" w:eastAsia="Times New Roman" w:hAnsi="Arial" w:cs="Arial"/>
          <w:sz w:val="24"/>
          <w:szCs w:val="24"/>
          <w:lang w:eastAsia="fr-FR"/>
        </w:rPr>
        <w:t xml:space="preserve"> (</w:t>
      </w:r>
      <w:hyperlink r:id="rId17" w:history="1">
        <w:r w:rsidRPr="00DC329D">
          <w:rPr>
            <w:rFonts w:ascii="Arial" w:eastAsia="Times New Roman" w:hAnsi="Arial" w:cs="Arial"/>
            <w:sz w:val="24"/>
            <w:szCs w:val="24"/>
            <w:lang w:eastAsia="fr-FR"/>
          </w:rPr>
          <w:t>création de 16 logements sociaux en centre-ville avec Gironde Habitat</w:t>
        </w:r>
      </w:hyperlink>
      <w:r w:rsidRPr="00DC329D">
        <w:rPr>
          <w:rFonts w:ascii="Arial" w:eastAsia="Times New Roman" w:hAnsi="Arial" w:cs="Arial"/>
          <w:sz w:val="24"/>
          <w:szCs w:val="24"/>
          <w:lang w:eastAsia="fr-FR"/>
        </w:rPr>
        <w:t> : travaux en 2016/2017) après 4 mois de fouilles archéologiques d’intérêt national ;</w:t>
      </w:r>
    </w:p>
    <w:p w:rsidR="00BA65BE" w:rsidRPr="00DC329D" w:rsidRDefault="00BA65BE" w:rsidP="00341E0E">
      <w:pPr>
        <w:numPr>
          <w:ilvl w:val="0"/>
          <w:numId w:val="8"/>
        </w:numPr>
        <w:spacing w:after="0" w:line="240" w:lineRule="auto"/>
        <w:jc w:val="both"/>
        <w:rPr>
          <w:rFonts w:ascii="Arial" w:eastAsia="Times New Roman" w:hAnsi="Arial" w:cs="Arial"/>
          <w:sz w:val="24"/>
          <w:szCs w:val="24"/>
          <w:lang w:eastAsia="fr-FR"/>
        </w:rPr>
      </w:pPr>
      <w:r w:rsidRPr="00DC329D">
        <w:rPr>
          <w:rFonts w:ascii="Arial" w:eastAsia="Times New Roman" w:hAnsi="Arial" w:cs="Arial"/>
          <w:b/>
          <w:sz w:val="24"/>
          <w:szCs w:val="24"/>
          <w:lang w:eastAsia="fr-FR"/>
        </w:rPr>
        <w:t>Ecole élémentaire</w:t>
      </w:r>
      <w:r w:rsidRPr="00DC329D">
        <w:rPr>
          <w:rFonts w:ascii="Arial" w:eastAsia="Times New Roman" w:hAnsi="Arial" w:cs="Arial"/>
          <w:sz w:val="24"/>
          <w:szCs w:val="24"/>
          <w:lang w:eastAsia="fr-FR"/>
        </w:rPr>
        <w:t xml:space="preserve"> (travaux de mise en accessibilité, création d’un restaurant scolaire, création d’un parking urbain et rénovation de locaux associatifs : travaux en 2017/2018)</w:t>
      </w:r>
    </w:p>
    <w:p w:rsidR="00BA65BE" w:rsidRDefault="00BA65BE" w:rsidP="00341E0E">
      <w:pPr>
        <w:numPr>
          <w:ilvl w:val="0"/>
          <w:numId w:val="8"/>
        </w:numPr>
        <w:spacing w:after="0" w:line="240" w:lineRule="auto"/>
        <w:jc w:val="both"/>
        <w:rPr>
          <w:rFonts w:ascii="Arial" w:eastAsia="Times New Roman" w:hAnsi="Arial" w:cs="Arial"/>
          <w:sz w:val="24"/>
          <w:szCs w:val="24"/>
          <w:lang w:eastAsia="fr-FR"/>
        </w:rPr>
      </w:pPr>
      <w:r w:rsidRPr="00DC329D">
        <w:rPr>
          <w:rFonts w:ascii="Arial" w:eastAsia="Times New Roman" w:hAnsi="Arial" w:cs="Arial"/>
          <w:b/>
          <w:sz w:val="24"/>
          <w:szCs w:val="24"/>
          <w:lang w:eastAsia="fr-FR"/>
        </w:rPr>
        <w:t>Rénovation urbaine</w:t>
      </w:r>
      <w:r w:rsidRPr="00DC329D">
        <w:rPr>
          <w:rFonts w:ascii="Arial" w:eastAsia="Times New Roman" w:hAnsi="Arial" w:cs="Arial"/>
          <w:sz w:val="24"/>
          <w:szCs w:val="24"/>
          <w:lang w:eastAsia="fr-FR"/>
        </w:rPr>
        <w:t xml:space="preserve"> (rues et trottoirs) : travaux en 2019/2020</w:t>
      </w:r>
    </w:p>
    <w:p w:rsidR="00EF6143" w:rsidRPr="00DC329D" w:rsidRDefault="00EF6143" w:rsidP="00EF6143">
      <w:pPr>
        <w:spacing w:after="0" w:line="240" w:lineRule="auto"/>
        <w:ind w:left="720"/>
        <w:jc w:val="both"/>
        <w:rPr>
          <w:rFonts w:ascii="Arial" w:eastAsia="Times New Roman" w:hAnsi="Arial" w:cs="Arial"/>
          <w:sz w:val="24"/>
          <w:szCs w:val="24"/>
          <w:lang w:eastAsia="fr-FR"/>
        </w:rPr>
      </w:pPr>
    </w:p>
    <w:p w:rsidR="00BA65BE" w:rsidRPr="00DC329D" w:rsidRDefault="00BA65BE" w:rsidP="00341E0E">
      <w:p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lastRenderedPageBreak/>
        <w:t>Au global, la commune aura participé à cette réappropriation du centre-ville en permettant la réalisation de neuf opérations distinctes en 9 ans (2008-2017) soit une opération par an. Il s’agit donc bien d’une politique volontariste que le Conseil Municipal souhaite poursuivre dans ce domaine.</w:t>
      </w:r>
    </w:p>
    <w:p w:rsidR="00F2615D" w:rsidRPr="00DC329D" w:rsidRDefault="00F2615D" w:rsidP="00341E0E">
      <w:pPr>
        <w:spacing w:after="0" w:line="240" w:lineRule="auto"/>
        <w:jc w:val="both"/>
        <w:rPr>
          <w:rFonts w:ascii="Arial" w:eastAsia="Times New Roman" w:hAnsi="Arial" w:cs="Arial"/>
          <w:sz w:val="24"/>
          <w:szCs w:val="24"/>
          <w:lang w:eastAsia="fr-FR"/>
        </w:rPr>
      </w:pPr>
    </w:p>
    <w:p w:rsidR="00D75D2E" w:rsidRPr="00EF6143" w:rsidRDefault="00EF6143" w:rsidP="00EF6143">
      <w:pPr>
        <w:spacing w:after="0" w:line="240" w:lineRule="auto"/>
        <w:jc w:val="both"/>
        <w:rPr>
          <w:rFonts w:ascii="Arial" w:hAnsi="Arial" w:cs="Arial"/>
          <w:b/>
          <w:sz w:val="28"/>
          <w:szCs w:val="28"/>
          <w:u w:val="single"/>
        </w:rPr>
      </w:pPr>
      <w:r w:rsidRPr="00EF6143">
        <w:rPr>
          <w:rFonts w:ascii="Arial" w:hAnsi="Arial" w:cs="Arial"/>
          <w:b/>
          <w:sz w:val="28"/>
          <w:szCs w:val="28"/>
          <w:u w:val="single"/>
        </w:rPr>
        <w:t xml:space="preserve">Concept du projet : </w:t>
      </w:r>
      <w:r w:rsidR="00330041" w:rsidRPr="00EF6143">
        <w:rPr>
          <w:rFonts w:ascii="Arial" w:hAnsi="Arial" w:cs="Arial"/>
          <w:b/>
          <w:sz w:val="28"/>
          <w:szCs w:val="28"/>
          <w:u w:val="single"/>
        </w:rPr>
        <w:t>Passer d’une logique d</w:t>
      </w:r>
      <w:r w:rsidRPr="00EF6143">
        <w:rPr>
          <w:rFonts w:ascii="Arial" w:hAnsi="Arial" w:cs="Arial"/>
          <w:b/>
          <w:sz w:val="28"/>
          <w:szCs w:val="28"/>
          <w:u w:val="single"/>
        </w:rPr>
        <w:t xml:space="preserve">e bibliothèque à une logique de </w:t>
      </w:r>
      <w:r w:rsidR="00330041" w:rsidRPr="00EF6143">
        <w:rPr>
          <w:rFonts w:ascii="Arial" w:hAnsi="Arial" w:cs="Arial"/>
          <w:b/>
          <w:sz w:val="28"/>
          <w:szCs w:val="28"/>
          <w:u w:val="single"/>
        </w:rPr>
        <w:t>médiathèque.</w:t>
      </w:r>
    </w:p>
    <w:p w:rsidR="00EF6143" w:rsidRPr="00EF6143" w:rsidRDefault="00EF6143" w:rsidP="00EF6143">
      <w:pPr>
        <w:spacing w:after="0" w:line="240" w:lineRule="auto"/>
        <w:jc w:val="both"/>
        <w:rPr>
          <w:rFonts w:ascii="Arial" w:hAnsi="Arial" w:cs="Arial"/>
          <w:sz w:val="28"/>
          <w:szCs w:val="28"/>
        </w:rPr>
      </w:pPr>
    </w:p>
    <w:p w:rsidR="00FD49F3" w:rsidRPr="00DC329D" w:rsidRDefault="00F24D80" w:rsidP="00341E0E">
      <w:pPr>
        <w:spacing w:after="0" w:line="240" w:lineRule="auto"/>
        <w:jc w:val="both"/>
        <w:rPr>
          <w:rFonts w:ascii="Arial" w:hAnsi="Arial" w:cs="Arial"/>
          <w:sz w:val="24"/>
          <w:szCs w:val="24"/>
        </w:rPr>
      </w:pPr>
      <w:r w:rsidRPr="00DC329D">
        <w:rPr>
          <w:rFonts w:ascii="Arial" w:hAnsi="Arial" w:cs="Arial"/>
          <w:sz w:val="24"/>
          <w:szCs w:val="24"/>
        </w:rPr>
        <w:t xml:space="preserve">En quelques années, les bibliothèques ont réalisé une mutation extraordinaire. </w:t>
      </w:r>
      <w:r w:rsidR="00EF3F55" w:rsidRPr="00DC329D">
        <w:rPr>
          <w:rFonts w:ascii="Arial" w:hAnsi="Arial" w:cs="Arial"/>
          <w:sz w:val="24"/>
          <w:szCs w:val="24"/>
        </w:rPr>
        <w:t>D’une certaine façon, c</w:t>
      </w:r>
      <w:r w:rsidRPr="00DC329D">
        <w:rPr>
          <w:rFonts w:ascii="Arial" w:hAnsi="Arial" w:cs="Arial"/>
          <w:sz w:val="24"/>
          <w:szCs w:val="24"/>
        </w:rPr>
        <w:t>elle de Sauveterre-de-Guyenne aussi !</w:t>
      </w:r>
    </w:p>
    <w:p w:rsidR="00FD49F3" w:rsidRPr="00DC329D" w:rsidRDefault="00FD49F3" w:rsidP="00341E0E">
      <w:pPr>
        <w:spacing w:after="0" w:line="240" w:lineRule="auto"/>
        <w:jc w:val="both"/>
        <w:rPr>
          <w:rFonts w:ascii="Arial" w:hAnsi="Arial" w:cs="Arial"/>
          <w:sz w:val="24"/>
          <w:szCs w:val="24"/>
        </w:rPr>
      </w:pPr>
    </w:p>
    <w:p w:rsidR="00EF3F55" w:rsidRPr="00DC329D" w:rsidRDefault="00F24D80" w:rsidP="00341E0E">
      <w:pPr>
        <w:spacing w:after="0" w:line="240" w:lineRule="auto"/>
        <w:jc w:val="both"/>
        <w:rPr>
          <w:rFonts w:ascii="Arial" w:hAnsi="Arial" w:cs="Arial"/>
          <w:sz w:val="24"/>
          <w:szCs w:val="24"/>
        </w:rPr>
      </w:pPr>
      <w:r w:rsidRPr="00DC329D">
        <w:rPr>
          <w:rFonts w:ascii="Arial" w:hAnsi="Arial" w:cs="Arial"/>
          <w:sz w:val="24"/>
          <w:szCs w:val="24"/>
        </w:rPr>
        <w:t>La mise en réseau</w:t>
      </w:r>
      <w:r w:rsidR="00AA63E3" w:rsidRPr="00DC329D">
        <w:rPr>
          <w:rFonts w:ascii="Arial" w:hAnsi="Arial" w:cs="Arial"/>
          <w:sz w:val="24"/>
          <w:szCs w:val="24"/>
        </w:rPr>
        <w:t xml:space="preserve"> intercommunale </w:t>
      </w:r>
      <w:r w:rsidRPr="00DC329D">
        <w:rPr>
          <w:rFonts w:ascii="Arial" w:hAnsi="Arial" w:cs="Arial"/>
          <w:sz w:val="24"/>
          <w:szCs w:val="24"/>
        </w:rPr>
        <w:t xml:space="preserve">des bibliothèques </w:t>
      </w:r>
      <w:r w:rsidR="00AA63E3" w:rsidRPr="00DC329D">
        <w:rPr>
          <w:rFonts w:ascii="Arial" w:hAnsi="Arial" w:cs="Arial"/>
          <w:sz w:val="24"/>
          <w:szCs w:val="24"/>
        </w:rPr>
        <w:t>communales en 2012 et l’informatisation des structures</w:t>
      </w:r>
      <w:r w:rsidRPr="00DC329D">
        <w:rPr>
          <w:rFonts w:ascii="Arial" w:hAnsi="Arial" w:cs="Arial"/>
          <w:sz w:val="24"/>
          <w:szCs w:val="24"/>
        </w:rPr>
        <w:t xml:space="preserve"> </w:t>
      </w:r>
      <w:r w:rsidR="005A5ACA">
        <w:rPr>
          <w:rFonts w:ascii="Arial" w:hAnsi="Arial" w:cs="Arial"/>
          <w:sz w:val="24"/>
          <w:szCs w:val="24"/>
        </w:rPr>
        <w:t>ont</w:t>
      </w:r>
      <w:r w:rsidR="00F2615D" w:rsidRPr="00DC329D">
        <w:rPr>
          <w:rFonts w:ascii="Arial" w:hAnsi="Arial" w:cs="Arial"/>
          <w:sz w:val="24"/>
          <w:szCs w:val="24"/>
        </w:rPr>
        <w:t xml:space="preserve"> construit les bases essentielles </w:t>
      </w:r>
      <w:r w:rsidRPr="00DC329D">
        <w:rPr>
          <w:rFonts w:ascii="Arial" w:hAnsi="Arial" w:cs="Arial"/>
          <w:sz w:val="24"/>
          <w:szCs w:val="24"/>
        </w:rPr>
        <w:t>d’un nouvel état d’esprit, d’une dynamique terri</w:t>
      </w:r>
      <w:r w:rsidR="00EF3F55" w:rsidRPr="00DC329D">
        <w:rPr>
          <w:rFonts w:ascii="Arial" w:hAnsi="Arial" w:cs="Arial"/>
          <w:sz w:val="24"/>
          <w:szCs w:val="24"/>
        </w:rPr>
        <w:t>toriale et de nouveaux besoins. L’intercommunalité est devenue une réalité quotidienne pour nombre de nos concitoyens, y compris dans le domaine de la lecture.</w:t>
      </w:r>
    </w:p>
    <w:p w:rsidR="00EF3F55" w:rsidRPr="00DC329D" w:rsidRDefault="00EF3F55" w:rsidP="00341E0E">
      <w:pPr>
        <w:spacing w:after="0" w:line="240" w:lineRule="auto"/>
        <w:jc w:val="both"/>
        <w:rPr>
          <w:rFonts w:ascii="Arial" w:hAnsi="Arial" w:cs="Arial"/>
          <w:sz w:val="24"/>
          <w:szCs w:val="24"/>
        </w:rPr>
      </w:pPr>
    </w:p>
    <w:p w:rsidR="00F24D80" w:rsidRPr="00DC329D" w:rsidRDefault="00EF3F55" w:rsidP="00341E0E">
      <w:pPr>
        <w:pStyle w:val="Paragraphedeliste"/>
        <w:numPr>
          <w:ilvl w:val="0"/>
          <w:numId w:val="9"/>
        </w:numPr>
        <w:spacing w:after="0" w:line="240" w:lineRule="auto"/>
        <w:jc w:val="both"/>
        <w:rPr>
          <w:rFonts w:ascii="Arial" w:hAnsi="Arial" w:cs="Arial"/>
          <w:i/>
          <w:sz w:val="24"/>
          <w:szCs w:val="24"/>
        </w:rPr>
      </w:pPr>
      <w:r w:rsidRPr="00DC329D">
        <w:rPr>
          <w:rFonts w:ascii="Arial" w:hAnsi="Arial" w:cs="Arial"/>
          <w:i/>
          <w:sz w:val="24"/>
          <w:szCs w:val="24"/>
        </w:rPr>
        <w:t xml:space="preserve">Les bibliothèques de </w:t>
      </w:r>
      <w:proofErr w:type="spellStart"/>
      <w:r w:rsidRPr="00DC329D">
        <w:rPr>
          <w:rFonts w:ascii="Arial" w:hAnsi="Arial" w:cs="Arial"/>
          <w:i/>
          <w:sz w:val="24"/>
          <w:szCs w:val="24"/>
        </w:rPr>
        <w:t>Blasimon</w:t>
      </w:r>
      <w:proofErr w:type="spellEnd"/>
      <w:r w:rsidRPr="00DC329D">
        <w:rPr>
          <w:rFonts w:ascii="Arial" w:hAnsi="Arial" w:cs="Arial"/>
          <w:i/>
          <w:sz w:val="24"/>
          <w:szCs w:val="24"/>
        </w:rPr>
        <w:t>, Gornac et Sauveterre de Guyenne sont des services publics municipaux qui contribuent à l’éducation permanente, l’information, l’activité culturelle et aux loisirs de tous les citoyens.</w:t>
      </w:r>
      <w:r w:rsidR="00045C66" w:rsidRPr="00DC329D">
        <w:rPr>
          <w:rFonts w:ascii="Arial" w:hAnsi="Arial" w:cs="Arial"/>
          <w:i/>
          <w:sz w:val="24"/>
          <w:szCs w:val="24"/>
        </w:rPr>
        <w:t xml:space="preserve"> </w:t>
      </w:r>
      <w:r w:rsidRPr="00DC329D">
        <w:rPr>
          <w:rFonts w:ascii="Arial" w:hAnsi="Arial" w:cs="Arial"/>
          <w:i/>
          <w:sz w:val="24"/>
          <w:szCs w:val="24"/>
        </w:rPr>
        <w:t>L</w:t>
      </w:r>
      <w:r w:rsidR="00B47D94" w:rsidRPr="00DC329D">
        <w:rPr>
          <w:rFonts w:ascii="Arial" w:hAnsi="Arial" w:cs="Arial"/>
          <w:i/>
          <w:sz w:val="24"/>
          <w:szCs w:val="24"/>
        </w:rPr>
        <w:t xml:space="preserve">a mise en réseau </w:t>
      </w:r>
      <w:r w:rsidR="00F24D80" w:rsidRPr="00DC329D">
        <w:rPr>
          <w:rFonts w:ascii="Arial" w:hAnsi="Arial" w:cs="Arial"/>
          <w:i/>
          <w:sz w:val="24"/>
          <w:szCs w:val="24"/>
        </w:rPr>
        <w:t xml:space="preserve">permet aux lecteurs inscrits sur l’une des trois bibliothèques du </w:t>
      </w:r>
      <w:proofErr w:type="spellStart"/>
      <w:r w:rsidR="00F24D80" w:rsidRPr="00DC329D">
        <w:rPr>
          <w:rFonts w:ascii="Arial" w:hAnsi="Arial" w:cs="Arial"/>
          <w:i/>
          <w:sz w:val="24"/>
          <w:szCs w:val="24"/>
        </w:rPr>
        <w:t>Sauveterrois</w:t>
      </w:r>
      <w:proofErr w:type="spellEnd"/>
      <w:r w:rsidR="00F24D80" w:rsidRPr="00DC329D">
        <w:rPr>
          <w:rFonts w:ascii="Arial" w:hAnsi="Arial" w:cs="Arial"/>
          <w:i/>
          <w:sz w:val="24"/>
          <w:szCs w:val="24"/>
        </w:rPr>
        <w:t xml:space="preserve">, d'emprunter des ouvrages, revues, CD, sur chacun des trois sites et d'accéder, en se connectant sur </w:t>
      </w:r>
      <w:hyperlink r:id="rId18" w:tooltip="Site Internet" w:history="1">
        <w:r w:rsidR="00F24D80" w:rsidRPr="00DC329D">
          <w:rPr>
            <w:rStyle w:val="Lienhypertexte"/>
            <w:rFonts w:ascii="Arial" w:hAnsi="Arial" w:cs="Arial"/>
            <w:i/>
            <w:color w:val="auto"/>
            <w:sz w:val="24"/>
            <w:szCs w:val="24"/>
          </w:rPr>
          <w:t>biblio.gironde.fr</w:t>
        </w:r>
      </w:hyperlink>
      <w:r w:rsidR="00F24D80" w:rsidRPr="00DC329D">
        <w:rPr>
          <w:rFonts w:ascii="Arial" w:hAnsi="Arial" w:cs="Arial"/>
          <w:i/>
          <w:sz w:val="24"/>
          <w:szCs w:val="24"/>
        </w:rPr>
        <w:t>, à une médiathèque numérique, proposant gratuitement une large offre de films, documentaires, etc.</w:t>
      </w:r>
    </w:p>
    <w:p w:rsidR="00F24D80" w:rsidRPr="00DC329D" w:rsidRDefault="00F24D80" w:rsidP="00341E0E">
      <w:pPr>
        <w:spacing w:after="0" w:line="240" w:lineRule="auto"/>
        <w:jc w:val="both"/>
        <w:rPr>
          <w:rFonts w:ascii="Arial" w:hAnsi="Arial" w:cs="Arial"/>
          <w:sz w:val="24"/>
          <w:szCs w:val="24"/>
        </w:rPr>
      </w:pPr>
    </w:p>
    <w:p w:rsidR="00F2615D" w:rsidRPr="00DC329D" w:rsidRDefault="00F2615D" w:rsidP="00341E0E">
      <w:pPr>
        <w:spacing w:after="0" w:line="240" w:lineRule="auto"/>
        <w:jc w:val="both"/>
        <w:rPr>
          <w:rFonts w:ascii="Arial" w:hAnsi="Arial" w:cs="Arial"/>
          <w:sz w:val="24"/>
          <w:szCs w:val="24"/>
        </w:rPr>
      </w:pPr>
      <w:r w:rsidRPr="00DC329D">
        <w:rPr>
          <w:rFonts w:ascii="Arial" w:hAnsi="Arial" w:cs="Arial"/>
          <w:sz w:val="24"/>
          <w:szCs w:val="24"/>
        </w:rPr>
        <w:t xml:space="preserve">Il est évident que la poursuite de ces partenariats </w:t>
      </w:r>
      <w:r w:rsidR="000C099C" w:rsidRPr="00DC329D">
        <w:rPr>
          <w:rFonts w:ascii="Arial" w:hAnsi="Arial" w:cs="Arial"/>
          <w:sz w:val="24"/>
          <w:szCs w:val="24"/>
        </w:rPr>
        <w:t>permet à nos bibliothèques « rurales » d’enrichir l’offre documentaire, de faciliter l’accès aux documents, d’animer et de promouvoir ses activités, d’innover.</w:t>
      </w:r>
    </w:p>
    <w:p w:rsidR="00045C66" w:rsidRPr="00DC329D" w:rsidRDefault="00045C66" w:rsidP="00341E0E">
      <w:pPr>
        <w:spacing w:after="0" w:line="240" w:lineRule="auto"/>
        <w:jc w:val="both"/>
        <w:rPr>
          <w:rFonts w:ascii="Arial" w:hAnsi="Arial" w:cs="Arial"/>
          <w:sz w:val="24"/>
          <w:szCs w:val="24"/>
        </w:rPr>
      </w:pPr>
    </w:p>
    <w:p w:rsidR="000C099C" w:rsidRPr="00DC329D" w:rsidRDefault="000C099C" w:rsidP="00341E0E">
      <w:pPr>
        <w:spacing w:after="0" w:line="240" w:lineRule="auto"/>
        <w:jc w:val="both"/>
        <w:rPr>
          <w:rFonts w:ascii="Arial" w:hAnsi="Arial" w:cs="Arial"/>
          <w:b/>
          <w:sz w:val="24"/>
          <w:szCs w:val="24"/>
        </w:rPr>
      </w:pPr>
      <w:r w:rsidRPr="00DC329D">
        <w:rPr>
          <w:rFonts w:ascii="Arial" w:hAnsi="Arial" w:cs="Arial"/>
          <w:sz w:val="24"/>
          <w:szCs w:val="24"/>
        </w:rPr>
        <w:t xml:space="preserve">Au final, le but poursuivi </w:t>
      </w:r>
      <w:r w:rsidR="00045C66" w:rsidRPr="00DC329D">
        <w:rPr>
          <w:rFonts w:ascii="Arial" w:hAnsi="Arial" w:cs="Arial"/>
          <w:sz w:val="24"/>
          <w:szCs w:val="24"/>
        </w:rPr>
        <w:t>est</w:t>
      </w:r>
      <w:r w:rsidRPr="00DC329D">
        <w:rPr>
          <w:rFonts w:ascii="Arial" w:hAnsi="Arial" w:cs="Arial"/>
          <w:sz w:val="24"/>
          <w:szCs w:val="24"/>
        </w:rPr>
        <w:t xml:space="preserve"> de donner à la population la possibilité d’accéder au livre, à la lecture, à l’écoute musicale, à l’</w:t>
      </w:r>
      <w:r w:rsidR="00045C66" w:rsidRPr="00DC329D">
        <w:rPr>
          <w:rFonts w:ascii="Arial" w:hAnsi="Arial" w:cs="Arial"/>
          <w:sz w:val="24"/>
          <w:szCs w:val="24"/>
        </w:rPr>
        <w:t>image …</w:t>
      </w:r>
      <w:r w:rsidR="00330041" w:rsidRPr="00DC329D">
        <w:rPr>
          <w:rFonts w:ascii="Arial" w:hAnsi="Arial" w:cs="Arial"/>
          <w:sz w:val="24"/>
          <w:szCs w:val="24"/>
        </w:rPr>
        <w:t>et de passer d’une logique de bibliothèque à une logique de médiathèque…</w:t>
      </w:r>
      <w:r w:rsidR="00045C66" w:rsidRPr="00DC329D">
        <w:rPr>
          <w:rFonts w:ascii="Arial" w:hAnsi="Arial" w:cs="Arial"/>
          <w:b/>
          <w:sz w:val="24"/>
          <w:szCs w:val="24"/>
        </w:rPr>
        <w:t>encore faut-il que le lieu s’y prête !</w:t>
      </w:r>
    </w:p>
    <w:p w:rsidR="00F2615D" w:rsidRPr="00DC329D" w:rsidRDefault="00F2615D" w:rsidP="00341E0E">
      <w:pPr>
        <w:spacing w:after="0" w:line="240" w:lineRule="auto"/>
        <w:jc w:val="both"/>
        <w:rPr>
          <w:rFonts w:ascii="Arial" w:hAnsi="Arial" w:cs="Arial"/>
          <w:sz w:val="24"/>
          <w:szCs w:val="24"/>
        </w:rPr>
      </w:pPr>
    </w:p>
    <w:p w:rsidR="00045C66" w:rsidRPr="00DC329D" w:rsidRDefault="00045C66" w:rsidP="00341E0E">
      <w:pPr>
        <w:spacing w:after="0" w:line="240" w:lineRule="auto"/>
        <w:jc w:val="both"/>
        <w:rPr>
          <w:rFonts w:ascii="Arial" w:hAnsi="Arial" w:cs="Arial"/>
          <w:sz w:val="24"/>
          <w:szCs w:val="24"/>
        </w:rPr>
      </w:pPr>
      <w:r w:rsidRPr="00DC329D">
        <w:rPr>
          <w:rFonts w:ascii="Arial" w:hAnsi="Arial" w:cs="Arial"/>
          <w:sz w:val="24"/>
          <w:szCs w:val="24"/>
        </w:rPr>
        <w:t xml:space="preserve">Une </w:t>
      </w:r>
      <w:r w:rsidR="005A5ACA">
        <w:rPr>
          <w:rFonts w:ascii="Arial" w:hAnsi="Arial" w:cs="Arial"/>
          <w:b/>
          <w:sz w:val="24"/>
          <w:szCs w:val="24"/>
        </w:rPr>
        <w:t xml:space="preserve">médiathèque </w:t>
      </w:r>
      <w:r w:rsidRPr="00DC329D">
        <w:rPr>
          <w:rFonts w:ascii="Arial" w:hAnsi="Arial" w:cs="Arial"/>
          <w:b/>
          <w:sz w:val="24"/>
          <w:szCs w:val="24"/>
        </w:rPr>
        <w:t>doit répondre à une triple vocation :</w:t>
      </w:r>
    </w:p>
    <w:p w:rsidR="00045C66" w:rsidRPr="00DC329D" w:rsidRDefault="00045C66" w:rsidP="00341E0E">
      <w:pPr>
        <w:spacing w:after="0" w:line="240" w:lineRule="auto"/>
        <w:jc w:val="both"/>
        <w:rPr>
          <w:rFonts w:ascii="Arial" w:hAnsi="Arial" w:cs="Arial"/>
          <w:sz w:val="24"/>
          <w:szCs w:val="24"/>
        </w:rPr>
      </w:pPr>
      <w:r w:rsidRPr="00DC329D">
        <w:rPr>
          <w:rFonts w:ascii="Arial" w:hAnsi="Arial" w:cs="Arial"/>
          <w:sz w:val="24"/>
          <w:szCs w:val="24"/>
        </w:rPr>
        <w:t>• être un lieu de présentation de documents (livres, revues, CD),</w:t>
      </w:r>
    </w:p>
    <w:p w:rsidR="00045C66" w:rsidRPr="00DC329D" w:rsidRDefault="00045C66" w:rsidP="00341E0E">
      <w:pPr>
        <w:spacing w:after="0" w:line="240" w:lineRule="auto"/>
        <w:jc w:val="both"/>
        <w:rPr>
          <w:rFonts w:ascii="Arial" w:hAnsi="Arial" w:cs="Arial"/>
          <w:sz w:val="24"/>
          <w:szCs w:val="24"/>
        </w:rPr>
      </w:pPr>
      <w:r w:rsidRPr="00DC329D">
        <w:rPr>
          <w:rFonts w:ascii="Arial" w:hAnsi="Arial" w:cs="Arial"/>
          <w:sz w:val="24"/>
          <w:szCs w:val="24"/>
        </w:rPr>
        <w:t xml:space="preserve">• être un lieu de lecture et de travail sur place, </w:t>
      </w:r>
    </w:p>
    <w:p w:rsidR="00045C66" w:rsidRPr="00DC329D" w:rsidRDefault="00045C66" w:rsidP="00341E0E">
      <w:pPr>
        <w:spacing w:after="0" w:line="240" w:lineRule="auto"/>
        <w:jc w:val="both"/>
        <w:rPr>
          <w:rFonts w:ascii="Arial" w:hAnsi="Arial" w:cs="Arial"/>
          <w:sz w:val="24"/>
          <w:szCs w:val="24"/>
        </w:rPr>
      </w:pPr>
      <w:r w:rsidRPr="00DC329D">
        <w:rPr>
          <w:rFonts w:ascii="Arial" w:hAnsi="Arial" w:cs="Arial"/>
          <w:sz w:val="24"/>
          <w:szCs w:val="24"/>
        </w:rPr>
        <w:t xml:space="preserve">• être un lieu de rencontres, d’échanges, d’animations.  </w:t>
      </w:r>
    </w:p>
    <w:p w:rsidR="00045C66" w:rsidRPr="00DC329D" w:rsidRDefault="00045C66" w:rsidP="00341E0E">
      <w:pPr>
        <w:spacing w:after="0" w:line="240" w:lineRule="auto"/>
        <w:jc w:val="both"/>
        <w:rPr>
          <w:rFonts w:ascii="Arial" w:hAnsi="Arial" w:cs="Arial"/>
          <w:sz w:val="24"/>
          <w:szCs w:val="24"/>
        </w:rPr>
      </w:pPr>
    </w:p>
    <w:p w:rsidR="00045C66" w:rsidRPr="00DC329D" w:rsidRDefault="00045C66" w:rsidP="00341E0E">
      <w:pPr>
        <w:spacing w:after="0" w:line="240" w:lineRule="auto"/>
        <w:jc w:val="both"/>
        <w:rPr>
          <w:rFonts w:ascii="Arial" w:hAnsi="Arial" w:cs="Arial"/>
          <w:sz w:val="24"/>
          <w:szCs w:val="24"/>
        </w:rPr>
      </w:pPr>
      <w:r w:rsidRPr="00DC329D">
        <w:rPr>
          <w:rFonts w:ascii="Arial" w:hAnsi="Arial" w:cs="Arial"/>
          <w:sz w:val="24"/>
          <w:szCs w:val="24"/>
        </w:rPr>
        <w:t xml:space="preserve">Une </w:t>
      </w:r>
      <w:r w:rsidR="005A5ACA">
        <w:rPr>
          <w:rFonts w:ascii="Arial" w:hAnsi="Arial" w:cs="Arial"/>
          <w:b/>
          <w:sz w:val="24"/>
          <w:szCs w:val="24"/>
        </w:rPr>
        <w:t>médiathèque</w:t>
      </w:r>
      <w:r w:rsidRPr="00DC329D">
        <w:rPr>
          <w:rFonts w:ascii="Arial" w:hAnsi="Arial" w:cs="Arial"/>
          <w:sz w:val="24"/>
          <w:szCs w:val="24"/>
        </w:rPr>
        <w:t xml:space="preserve"> </w:t>
      </w:r>
      <w:r w:rsidRPr="00DC329D">
        <w:rPr>
          <w:rFonts w:ascii="Arial" w:hAnsi="Arial" w:cs="Arial"/>
          <w:b/>
          <w:sz w:val="24"/>
          <w:szCs w:val="24"/>
        </w:rPr>
        <w:t xml:space="preserve">doit proposer </w:t>
      </w:r>
      <w:r w:rsidR="00234537" w:rsidRPr="00DC329D">
        <w:rPr>
          <w:rFonts w:ascii="Arial" w:hAnsi="Arial" w:cs="Arial"/>
          <w:b/>
          <w:sz w:val="24"/>
          <w:szCs w:val="24"/>
        </w:rPr>
        <w:t>trois</w:t>
      </w:r>
      <w:r w:rsidRPr="00DC329D">
        <w:rPr>
          <w:rFonts w:ascii="Arial" w:hAnsi="Arial" w:cs="Arial"/>
          <w:b/>
          <w:sz w:val="24"/>
          <w:szCs w:val="24"/>
        </w:rPr>
        <w:t xml:space="preserve"> grands types de services</w:t>
      </w:r>
    </w:p>
    <w:p w:rsidR="001748F1" w:rsidRDefault="00045C66" w:rsidP="00341E0E">
      <w:pPr>
        <w:spacing w:after="0" w:line="240" w:lineRule="auto"/>
        <w:jc w:val="both"/>
        <w:rPr>
          <w:rFonts w:ascii="Arial" w:hAnsi="Arial" w:cs="Arial"/>
          <w:sz w:val="24"/>
          <w:szCs w:val="24"/>
        </w:rPr>
      </w:pPr>
      <w:r w:rsidRPr="00DC329D">
        <w:rPr>
          <w:rFonts w:ascii="Arial" w:hAnsi="Arial" w:cs="Arial"/>
          <w:sz w:val="24"/>
          <w:szCs w:val="24"/>
        </w:rPr>
        <w:t>• les services ouverts au public : espaces de prêt (adultes, jeunes, musique), espaces de lecture, de consultation, d’écoute, espace d’animatio</w:t>
      </w:r>
      <w:r w:rsidR="001748F1">
        <w:rPr>
          <w:rFonts w:ascii="Arial" w:hAnsi="Arial" w:cs="Arial"/>
          <w:sz w:val="24"/>
          <w:szCs w:val="24"/>
        </w:rPr>
        <w:t>n (exposition, heure du conte).</w:t>
      </w:r>
    </w:p>
    <w:p w:rsidR="00AA63E3" w:rsidRPr="00DC329D" w:rsidRDefault="001748F1" w:rsidP="00341E0E">
      <w:pPr>
        <w:spacing w:after="0" w:line="240" w:lineRule="auto"/>
        <w:jc w:val="both"/>
        <w:rPr>
          <w:rFonts w:ascii="Arial" w:hAnsi="Arial" w:cs="Arial"/>
          <w:sz w:val="24"/>
          <w:szCs w:val="24"/>
        </w:rPr>
      </w:pPr>
      <w:r w:rsidRPr="001748F1">
        <w:rPr>
          <w:rFonts w:ascii="Arial" w:hAnsi="Arial" w:cs="Arial"/>
          <w:sz w:val="24"/>
          <w:szCs w:val="24"/>
        </w:rPr>
        <w:t xml:space="preserve">• les </w:t>
      </w:r>
      <w:r w:rsidR="00AA63E3" w:rsidRPr="00DC329D">
        <w:rPr>
          <w:rFonts w:ascii="Arial" w:hAnsi="Arial" w:cs="Arial"/>
          <w:sz w:val="24"/>
          <w:szCs w:val="24"/>
        </w:rPr>
        <w:t>services hors les murs (ateliers au multi accueil, portage ouvrages résidence personnes âgées et maison de retraite).</w:t>
      </w:r>
    </w:p>
    <w:p w:rsidR="00045C66" w:rsidRPr="00DC329D" w:rsidRDefault="00045C66" w:rsidP="00341E0E">
      <w:pPr>
        <w:spacing w:after="0" w:line="240" w:lineRule="auto"/>
        <w:jc w:val="both"/>
        <w:rPr>
          <w:rFonts w:ascii="Arial" w:hAnsi="Arial" w:cs="Arial"/>
          <w:sz w:val="24"/>
          <w:szCs w:val="24"/>
        </w:rPr>
      </w:pPr>
      <w:r w:rsidRPr="00DC329D">
        <w:rPr>
          <w:rFonts w:ascii="Arial" w:hAnsi="Arial" w:cs="Arial"/>
          <w:sz w:val="24"/>
          <w:szCs w:val="24"/>
        </w:rPr>
        <w:t xml:space="preserve">• les services internes : bureaux, magasins. </w:t>
      </w:r>
    </w:p>
    <w:p w:rsidR="00045C66" w:rsidRPr="00DC329D" w:rsidRDefault="00045C66" w:rsidP="00341E0E">
      <w:pPr>
        <w:spacing w:after="0" w:line="240" w:lineRule="auto"/>
        <w:jc w:val="both"/>
        <w:rPr>
          <w:rFonts w:ascii="Arial" w:hAnsi="Arial" w:cs="Arial"/>
          <w:sz w:val="24"/>
          <w:szCs w:val="24"/>
        </w:rPr>
      </w:pPr>
    </w:p>
    <w:p w:rsidR="00461785" w:rsidRDefault="00127955" w:rsidP="00512442">
      <w:pPr>
        <w:spacing w:after="0" w:line="240" w:lineRule="auto"/>
        <w:jc w:val="both"/>
        <w:rPr>
          <w:rFonts w:ascii="Arial" w:hAnsi="Arial" w:cs="Arial"/>
          <w:sz w:val="24"/>
          <w:szCs w:val="24"/>
        </w:rPr>
      </w:pPr>
      <w:r w:rsidRPr="00DC329D">
        <w:rPr>
          <w:rFonts w:ascii="Arial" w:hAnsi="Arial" w:cs="Arial"/>
          <w:b/>
          <w:sz w:val="24"/>
          <w:szCs w:val="24"/>
        </w:rPr>
        <w:t xml:space="preserve">Une </w:t>
      </w:r>
      <w:r w:rsidR="005A5ACA">
        <w:rPr>
          <w:rFonts w:ascii="Arial" w:hAnsi="Arial" w:cs="Arial"/>
          <w:b/>
          <w:sz w:val="24"/>
          <w:szCs w:val="24"/>
        </w:rPr>
        <w:t xml:space="preserve">médiathèque </w:t>
      </w:r>
      <w:r w:rsidR="00045C66" w:rsidRPr="00DC329D">
        <w:rPr>
          <w:rFonts w:ascii="Arial" w:hAnsi="Arial" w:cs="Arial"/>
          <w:b/>
          <w:sz w:val="24"/>
          <w:szCs w:val="24"/>
        </w:rPr>
        <w:t xml:space="preserve">doit </w:t>
      </w:r>
      <w:r w:rsidRPr="00DC329D">
        <w:rPr>
          <w:rFonts w:ascii="Arial" w:hAnsi="Arial" w:cs="Arial"/>
          <w:b/>
          <w:sz w:val="24"/>
          <w:szCs w:val="24"/>
        </w:rPr>
        <w:t>être attractive</w:t>
      </w:r>
      <w:r w:rsidRPr="00DC329D">
        <w:rPr>
          <w:rFonts w:ascii="Arial" w:hAnsi="Arial" w:cs="Arial"/>
          <w:sz w:val="24"/>
          <w:szCs w:val="24"/>
        </w:rPr>
        <w:t xml:space="preserve"> </w:t>
      </w:r>
      <w:r w:rsidRPr="00DC329D">
        <w:rPr>
          <w:rFonts w:ascii="Arial" w:hAnsi="Arial" w:cs="Arial"/>
          <w:b/>
          <w:sz w:val="24"/>
          <w:szCs w:val="24"/>
        </w:rPr>
        <w:t>pour inciter le public à entrer</w:t>
      </w:r>
      <w:r w:rsidR="00045C66" w:rsidRPr="00DC329D">
        <w:rPr>
          <w:rFonts w:ascii="Arial" w:hAnsi="Arial" w:cs="Arial"/>
          <w:b/>
          <w:sz w:val="24"/>
          <w:szCs w:val="24"/>
        </w:rPr>
        <w:t>.</w:t>
      </w:r>
      <w:r w:rsidR="00045C66" w:rsidRPr="00DC329D">
        <w:rPr>
          <w:rFonts w:ascii="Arial" w:hAnsi="Arial" w:cs="Arial"/>
          <w:sz w:val="24"/>
          <w:szCs w:val="24"/>
        </w:rPr>
        <w:t xml:space="preserve"> Chaque élément doit être pensé de telle sorte que toute personne s’y sente à l’aise : enfants et personnes âgées, handicapés, personnes de tout niveau social et culturel. Le mobilier constitue un élément fondamental de l’aménagement intérieur et de l’atmosphère d’une bibliothèque.</w:t>
      </w:r>
      <w:r w:rsidR="00461785">
        <w:rPr>
          <w:rFonts w:ascii="Arial" w:hAnsi="Arial" w:cs="Arial"/>
          <w:sz w:val="24"/>
          <w:szCs w:val="24"/>
        </w:rPr>
        <w:br w:type="page"/>
      </w:r>
    </w:p>
    <w:p w:rsidR="00B47D94" w:rsidRPr="00DC329D" w:rsidRDefault="00B47D94" w:rsidP="00341E0E">
      <w:pPr>
        <w:spacing w:after="0" w:line="240" w:lineRule="auto"/>
        <w:jc w:val="both"/>
        <w:rPr>
          <w:rFonts w:ascii="Arial" w:hAnsi="Arial" w:cs="Arial"/>
          <w:sz w:val="24"/>
          <w:szCs w:val="24"/>
        </w:rPr>
      </w:pPr>
    </w:p>
    <w:p w:rsidR="00127955" w:rsidRDefault="007D040F" w:rsidP="00341E0E">
      <w:pPr>
        <w:spacing w:after="0" w:line="240" w:lineRule="auto"/>
        <w:rPr>
          <w:rFonts w:ascii="Arial" w:hAnsi="Arial" w:cs="Arial"/>
          <w:b/>
          <w:color w:val="C00000"/>
          <w:sz w:val="36"/>
          <w:szCs w:val="36"/>
        </w:rPr>
      </w:pPr>
      <w:r>
        <w:rPr>
          <w:rFonts w:ascii="Arial" w:hAnsi="Arial" w:cs="Arial"/>
          <w:b/>
          <w:color w:val="C00000"/>
          <w:sz w:val="36"/>
          <w:szCs w:val="36"/>
        </w:rPr>
        <w:t>3</w:t>
      </w:r>
      <w:r w:rsidR="00EF6143">
        <w:rPr>
          <w:rFonts w:ascii="Arial" w:hAnsi="Arial" w:cs="Arial"/>
          <w:b/>
          <w:color w:val="C00000"/>
          <w:sz w:val="36"/>
          <w:szCs w:val="36"/>
        </w:rPr>
        <w:t xml:space="preserve"> – </w:t>
      </w:r>
      <w:r w:rsidR="00ED75C5">
        <w:rPr>
          <w:rFonts w:ascii="Arial" w:hAnsi="Arial" w:cs="Arial"/>
          <w:b/>
          <w:color w:val="C00000"/>
          <w:sz w:val="36"/>
          <w:szCs w:val="36"/>
        </w:rPr>
        <w:t>L’</w:t>
      </w:r>
      <w:r w:rsidR="00EF6143">
        <w:rPr>
          <w:rFonts w:ascii="Arial" w:hAnsi="Arial" w:cs="Arial"/>
          <w:b/>
          <w:color w:val="C00000"/>
          <w:sz w:val="36"/>
          <w:szCs w:val="36"/>
        </w:rPr>
        <w:t>ETAT DES LIEUX</w:t>
      </w:r>
    </w:p>
    <w:p w:rsidR="00EF6143" w:rsidRPr="00EF6143" w:rsidRDefault="00EF6143" w:rsidP="00341E0E">
      <w:pPr>
        <w:spacing w:after="0" w:line="240" w:lineRule="auto"/>
        <w:rPr>
          <w:rFonts w:ascii="Arial" w:hAnsi="Arial" w:cs="Arial"/>
          <w:b/>
          <w:sz w:val="24"/>
          <w:szCs w:val="24"/>
          <w:u w:val="single"/>
        </w:rPr>
      </w:pPr>
    </w:p>
    <w:p w:rsidR="00EF6143" w:rsidRPr="00EF6143" w:rsidRDefault="00EF6143" w:rsidP="00341E0E">
      <w:pPr>
        <w:spacing w:after="0" w:line="240" w:lineRule="auto"/>
        <w:rPr>
          <w:rFonts w:ascii="Arial" w:hAnsi="Arial" w:cs="Arial"/>
          <w:b/>
          <w:sz w:val="24"/>
          <w:szCs w:val="24"/>
          <w:u w:val="single"/>
        </w:rPr>
      </w:pPr>
      <w:r w:rsidRPr="00EF6143">
        <w:rPr>
          <w:rFonts w:ascii="Arial" w:hAnsi="Arial" w:cs="Arial"/>
          <w:b/>
          <w:sz w:val="24"/>
          <w:szCs w:val="24"/>
          <w:u w:val="single"/>
        </w:rPr>
        <w:t>Site et bâtiment</w:t>
      </w:r>
    </w:p>
    <w:p w:rsidR="00EF6143" w:rsidRPr="00EF6143" w:rsidRDefault="00EF6143" w:rsidP="00341E0E">
      <w:pPr>
        <w:spacing w:after="0" w:line="240" w:lineRule="auto"/>
        <w:rPr>
          <w:rFonts w:ascii="Arial" w:hAnsi="Arial" w:cs="Arial"/>
          <w:sz w:val="24"/>
          <w:szCs w:val="24"/>
        </w:rPr>
      </w:pPr>
    </w:p>
    <w:p w:rsidR="005751C2" w:rsidRPr="00EF6143" w:rsidRDefault="005751C2" w:rsidP="00EF6143">
      <w:pPr>
        <w:pStyle w:val="Paragraphedeliste"/>
        <w:numPr>
          <w:ilvl w:val="0"/>
          <w:numId w:val="9"/>
        </w:numPr>
        <w:spacing w:after="0" w:line="240" w:lineRule="auto"/>
        <w:jc w:val="both"/>
        <w:rPr>
          <w:rFonts w:ascii="Arial" w:hAnsi="Arial" w:cs="Arial"/>
          <w:b/>
          <w:sz w:val="24"/>
          <w:szCs w:val="24"/>
        </w:rPr>
      </w:pPr>
      <w:r w:rsidRPr="00EF6143">
        <w:rPr>
          <w:rFonts w:ascii="Arial" w:hAnsi="Arial" w:cs="Arial"/>
          <w:b/>
          <w:sz w:val="24"/>
          <w:szCs w:val="24"/>
        </w:rPr>
        <w:t>Implantation géographique</w:t>
      </w:r>
    </w:p>
    <w:p w:rsidR="00734B84" w:rsidRPr="00DC329D" w:rsidRDefault="00734B84" w:rsidP="00341E0E">
      <w:pPr>
        <w:spacing w:after="0" w:line="240" w:lineRule="auto"/>
        <w:jc w:val="both"/>
        <w:rPr>
          <w:rFonts w:ascii="Arial" w:hAnsi="Arial" w:cs="Arial"/>
          <w:sz w:val="24"/>
          <w:szCs w:val="24"/>
        </w:rPr>
      </w:pPr>
    </w:p>
    <w:p w:rsidR="00734B84" w:rsidRPr="00DC329D" w:rsidRDefault="00734B84" w:rsidP="00341E0E">
      <w:pPr>
        <w:spacing w:after="0" w:line="240" w:lineRule="auto"/>
        <w:jc w:val="both"/>
        <w:rPr>
          <w:rFonts w:ascii="Arial" w:hAnsi="Arial" w:cs="Arial"/>
          <w:sz w:val="24"/>
          <w:szCs w:val="24"/>
        </w:rPr>
      </w:pPr>
      <w:r w:rsidRPr="00DC329D">
        <w:rPr>
          <w:rFonts w:ascii="Arial" w:hAnsi="Arial" w:cs="Arial"/>
          <w:sz w:val="24"/>
          <w:szCs w:val="24"/>
        </w:rPr>
        <w:t>La commune a encouragé la lecture publique depuis de nombreuses années en mettant à disposition, dans le temps, différents locaux : ancienne gare (actuelle cave coopérative), l’ancienne école primaire, l’ancien office du tourisme.</w:t>
      </w:r>
    </w:p>
    <w:p w:rsidR="00B47D94" w:rsidRPr="00DC329D" w:rsidRDefault="005751C2" w:rsidP="00341E0E">
      <w:pPr>
        <w:spacing w:after="0" w:line="240" w:lineRule="auto"/>
        <w:jc w:val="both"/>
        <w:rPr>
          <w:rFonts w:ascii="Arial" w:hAnsi="Arial" w:cs="Arial"/>
          <w:sz w:val="24"/>
          <w:szCs w:val="24"/>
        </w:rPr>
      </w:pPr>
      <w:r w:rsidRPr="00DC329D">
        <w:rPr>
          <w:rFonts w:ascii="Arial" w:hAnsi="Arial" w:cs="Arial"/>
          <w:sz w:val="24"/>
          <w:szCs w:val="24"/>
        </w:rPr>
        <w:t xml:space="preserve">La bibliothèque actuelle est située </w:t>
      </w:r>
      <w:r w:rsidR="00CC0E23" w:rsidRPr="00DC329D">
        <w:rPr>
          <w:rFonts w:ascii="Arial" w:hAnsi="Arial" w:cs="Arial"/>
          <w:sz w:val="24"/>
          <w:szCs w:val="24"/>
        </w:rPr>
        <w:t>depuis 1993</w:t>
      </w:r>
      <w:r w:rsidR="00CC0E23">
        <w:rPr>
          <w:rFonts w:ascii="Arial" w:hAnsi="Arial" w:cs="Arial"/>
          <w:sz w:val="24"/>
          <w:szCs w:val="24"/>
        </w:rPr>
        <w:t xml:space="preserve">, </w:t>
      </w:r>
      <w:r w:rsidRPr="00DC329D">
        <w:rPr>
          <w:rFonts w:ascii="Arial" w:hAnsi="Arial" w:cs="Arial"/>
          <w:sz w:val="24"/>
          <w:szCs w:val="24"/>
        </w:rPr>
        <w:t>en centre-ville</w:t>
      </w:r>
      <w:r w:rsidR="00CC0E23">
        <w:rPr>
          <w:rFonts w:ascii="Arial" w:hAnsi="Arial" w:cs="Arial"/>
          <w:sz w:val="24"/>
          <w:szCs w:val="24"/>
        </w:rPr>
        <w:t>, rue de la Font</w:t>
      </w:r>
      <w:r w:rsidRPr="00DC329D">
        <w:rPr>
          <w:rFonts w:ascii="Arial" w:hAnsi="Arial" w:cs="Arial"/>
          <w:sz w:val="24"/>
          <w:szCs w:val="24"/>
        </w:rPr>
        <w:t>, dans une maison à colombage</w:t>
      </w:r>
      <w:r w:rsidR="005A5ACA">
        <w:rPr>
          <w:rFonts w:ascii="Arial" w:hAnsi="Arial" w:cs="Arial"/>
          <w:sz w:val="24"/>
          <w:szCs w:val="24"/>
        </w:rPr>
        <w:t>s</w:t>
      </w:r>
      <w:r w:rsidRPr="00DC329D">
        <w:rPr>
          <w:rFonts w:ascii="Arial" w:hAnsi="Arial" w:cs="Arial"/>
          <w:sz w:val="24"/>
          <w:szCs w:val="24"/>
        </w:rPr>
        <w:t xml:space="preserve"> du XVIème siècle.</w:t>
      </w:r>
    </w:p>
    <w:p w:rsidR="005751C2" w:rsidRPr="00DC329D" w:rsidRDefault="005751C2" w:rsidP="00341E0E">
      <w:pPr>
        <w:spacing w:after="0" w:line="240" w:lineRule="auto"/>
        <w:jc w:val="both"/>
        <w:rPr>
          <w:rFonts w:ascii="Arial" w:hAnsi="Arial" w:cs="Arial"/>
          <w:sz w:val="24"/>
          <w:szCs w:val="24"/>
        </w:rPr>
      </w:pPr>
    </w:p>
    <w:p w:rsidR="00EF264B" w:rsidRDefault="00CC0E23" w:rsidP="00CC0E23">
      <w:pPr>
        <w:spacing w:after="0" w:line="240" w:lineRule="auto"/>
        <w:jc w:val="center"/>
        <w:rPr>
          <w:rFonts w:ascii="Arial" w:hAnsi="Arial" w:cs="Arial"/>
          <w:color w:val="FF0000"/>
          <w:sz w:val="24"/>
          <w:szCs w:val="24"/>
        </w:rPr>
      </w:pPr>
      <w:r>
        <w:rPr>
          <w:rFonts w:ascii="Arial" w:hAnsi="Arial" w:cs="Arial"/>
          <w:noProof/>
          <w:color w:val="FF0000"/>
          <w:sz w:val="24"/>
          <w:szCs w:val="24"/>
          <w:lang w:eastAsia="fr-FR"/>
        </w:rPr>
        <w:drawing>
          <wp:inline distT="0" distB="0" distL="0" distR="0" wp14:anchorId="7F116E07">
            <wp:extent cx="1985853" cy="29870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8329" cy="2990765"/>
                    </a:xfrm>
                    <a:prstGeom prst="rect">
                      <a:avLst/>
                    </a:prstGeom>
                    <a:noFill/>
                  </pic:spPr>
                </pic:pic>
              </a:graphicData>
            </a:graphic>
          </wp:inline>
        </w:drawing>
      </w:r>
      <w:r>
        <w:rPr>
          <w:rFonts w:ascii="Arial" w:hAnsi="Arial" w:cs="Arial"/>
          <w:color w:val="FF0000"/>
          <w:sz w:val="24"/>
          <w:szCs w:val="24"/>
        </w:rPr>
        <w:t xml:space="preserve">       </w:t>
      </w:r>
      <w:r>
        <w:rPr>
          <w:rFonts w:ascii="Arial" w:hAnsi="Arial" w:cs="Arial"/>
          <w:noProof/>
          <w:color w:val="FF0000"/>
          <w:sz w:val="24"/>
          <w:szCs w:val="24"/>
          <w:lang w:eastAsia="fr-FR"/>
        </w:rPr>
        <w:drawing>
          <wp:inline distT="0" distB="0" distL="0" distR="0" wp14:anchorId="091B758D">
            <wp:extent cx="3211105" cy="2137410"/>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6949" cy="2154613"/>
                    </a:xfrm>
                    <a:prstGeom prst="rect">
                      <a:avLst/>
                    </a:prstGeom>
                    <a:noFill/>
                  </pic:spPr>
                </pic:pic>
              </a:graphicData>
            </a:graphic>
          </wp:inline>
        </w:drawing>
      </w:r>
    </w:p>
    <w:p w:rsidR="00CC0E23" w:rsidRPr="00DC329D" w:rsidRDefault="00CC0E23" w:rsidP="00341E0E">
      <w:pPr>
        <w:spacing w:after="0" w:line="240" w:lineRule="auto"/>
        <w:jc w:val="both"/>
        <w:rPr>
          <w:rFonts w:ascii="Arial" w:hAnsi="Arial" w:cs="Arial"/>
          <w:sz w:val="24"/>
          <w:szCs w:val="24"/>
        </w:rPr>
      </w:pPr>
    </w:p>
    <w:p w:rsidR="005751C2" w:rsidRDefault="005751C2" w:rsidP="00EF6143">
      <w:pPr>
        <w:pStyle w:val="Paragraphedeliste"/>
        <w:numPr>
          <w:ilvl w:val="0"/>
          <w:numId w:val="9"/>
        </w:numPr>
        <w:spacing w:after="0" w:line="240" w:lineRule="auto"/>
        <w:jc w:val="both"/>
        <w:rPr>
          <w:rFonts w:ascii="Arial" w:hAnsi="Arial" w:cs="Arial"/>
          <w:b/>
          <w:sz w:val="24"/>
          <w:szCs w:val="24"/>
        </w:rPr>
      </w:pPr>
      <w:r w:rsidRPr="00EF6143">
        <w:rPr>
          <w:rFonts w:ascii="Arial" w:hAnsi="Arial" w:cs="Arial"/>
          <w:b/>
          <w:sz w:val="24"/>
          <w:szCs w:val="24"/>
        </w:rPr>
        <w:t>Accessibilité</w:t>
      </w:r>
    </w:p>
    <w:p w:rsidR="00ED75C5" w:rsidRPr="00EF6143" w:rsidRDefault="00ED75C5" w:rsidP="00ED75C5">
      <w:pPr>
        <w:pStyle w:val="Paragraphedeliste"/>
        <w:spacing w:after="0" w:line="240" w:lineRule="auto"/>
        <w:jc w:val="both"/>
        <w:rPr>
          <w:rFonts w:ascii="Arial" w:hAnsi="Arial" w:cs="Arial"/>
          <w:b/>
          <w:sz w:val="24"/>
          <w:szCs w:val="24"/>
        </w:rPr>
      </w:pPr>
    </w:p>
    <w:p w:rsidR="005751C2" w:rsidRPr="00DC329D" w:rsidRDefault="005751C2" w:rsidP="00341E0E">
      <w:pPr>
        <w:spacing w:after="0" w:line="240" w:lineRule="auto"/>
        <w:jc w:val="both"/>
        <w:rPr>
          <w:rFonts w:ascii="Arial" w:hAnsi="Arial" w:cs="Arial"/>
          <w:sz w:val="24"/>
          <w:szCs w:val="24"/>
        </w:rPr>
      </w:pPr>
      <w:r w:rsidRPr="00DC329D">
        <w:rPr>
          <w:rFonts w:ascii="Arial" w:hAnsi="Arial" w:cs="Arial"/>
          <w:sz w:val="24"/>
          <w:szCs w:val="24"/>
        </w:rPr>
        <w:t xml:space="preserve">La bibliothèque n’est pas </w:t>
      </w:r>
      <w:r w:rsidR="00DE5CCA" w:rsidRPr="00DC329D">
        <w:rPr>
          <w:rFonts w:ascii="Arial" w:hAnsi="Arial" w:cs="Arial"/>
          <w:sz w:val="24"/>
          <w:szCs w:val="24"/>
        </w:rPr>
        <w:t>conforme pour l’accès</w:t>
      </w:r>
      <w:r w:rsidRPr="00DC329D">
        <w:rPr>
          <w:rFonts w:ascii="Arial" w:hAnsi="Arial" w:cs="Arial"/>
          <w:sz w:val="24"/>
          <w:szCs w:val="24"/>
        </w:rPr>
        <w:t xml:space="preserve"> aux personnes à mobilité réduite. Un escalier étroit en colimaçon permet d’accéder au sous-sol.</w:t>
      </w:r>
    </w:p>
    <w:p w:rsidR="005751C2" w:rsidRPr="00DC329D" w:rsidRDefault="005751C2" w:rsidP="00341E0E">
      <w:pPr>
        <w:spacing w:after="0" w:line="240" w:lineRule="auto"/>
        <w:jc w:val="both"/>
        <w:rPr>
          <w:rFonts w:ascii="Arial" w:hAnsi="Arial" w:cs="Arial"/>
          <w:sz w:val="24"/>
          <w:szCs w:val="24"/>
        </w:rPr>
      </w:pPr>
    </w:p>
    <w:p w:rsidR="005751C2" w:rsidRDefault="005751C2" w:rsidP="00EF6143">
      <w:pPr>
        <w:pStyle w:val="Paragraphedeliste"/>
        <w:numPr>
          <w:ilvl w:val="0"/>
          <w:numId w:val="9"/>
        </w:numPr>
        <w:spacing w:after="0" w:line="240" w:lineRule="auto"/>
        <w:jc w:val="both"/>
        <w:rPr>
          <w:rFonts w:ascii="Arial" w:hAnsi="Arial" w:cs="Arial"/>
          <w:b/>
          <w:sz w:val="24"/>
          <w:szCs w:val="24"/>
        </w:rPr>
      </w:pPr>
      <w:r w:rsidRPr="00EF6143">
        <w:rPr>
          <w:rFonts w:ascii="Arial" w:hAnsi="Arial" w:cs="Arial"/>
          <w:b/>
          <w:sz w:val="24"/>
          <w:szCs w:val="24"/>
        </w:rPr>
        <w:t>Surface</w:t>
      </w:r>
    </w:p>
    <w:p w:rsidR="00ED75C5" w:rsidRPr="00EF6143" w:rsidRDefault="00ED75C5" w:rsidP="00ED75C5">
      <w:pPr>
        <w:pStyle w:val="Paragraphedeliste"/>
        <w:spacing w:after="0" w:line="240" w:lineRule="auto"/>
        <w:jc w:val="both"/>
        <w:rPr>
          <w:rFonts w:ascii="Arial" w:hAnsi="Arial" w:cs="Arial"/>
          <w:b/>
          <w:sz w:val="24"/>
          <w:szCs w:val="24"/>
        </w:rPr>
      </w:pPr>
    </w:p>
    <w:p w:rsidR="005751C2" w:rsidRPr="00DC329D" w:rsidRDefault="005751C2" w:rsidP="00341E0E">
      <w:pPr>
        <w:spacing w:after="0" w:line="240" w:lineRule="auto"/>
        <w:jc w:val="both"/>
        <w:rPr>
          <w:rFonts w:ascii="Arial" w:hAnsi="Arial" w:cs="Arial"/>
          <w:sz w:val="24"/>
          <w:szCs w:val="24"/>
        </w:rPr>
      </w:pPr>
      <w:r w:rsidRPr="00DC329D">
        <w:rPr>
          <w:rFonts w:ascii="Arial" w:hAnsi="Arial" w:cs="Arial"/>
          <w:sz w:val="24"/>
          <w:szCs w:val="24"/>
        </w:rPr>
        <w:t>La surface des équipements de lecture est de 75 m2</w:t>
      </w:r>
      <w:r w:rsidR="005A5ACA">
        <w:rPr>
          <w:rFonts w:ascii="Arial" w:hAnsi="Arial" w:cs="Arial"/>
          <w:sz w:val="24"/>
          <w:szCs w:val="24"/>
        </w:rPr>
        <w:t>.</w:t>
      </w:r>
    </w:p>
    <w:p w:rsidR="005751C2" w:rsidRPr="00DC329D" w:rsidRDefault="005751C2" w:rsidP="00341E0E">
      <w:pPr>
        <w:spacing w:after="0" w:line="240" w:lineRule="auto"/>
        <w:jc w:val="both"/>
        <w:rPr>
          <w:rFonts w:ascii="Arial" w:hAnsi="Arial" w:cs="Arial"/>
          <w:sz w:val="24"/>
          <w:szCs w:val="24"/>
        </w:rPr>
      </w:pPr>
      <w:r w:rsidRPr="00DC329D">
        <w:rPr>
          <w:rFonts w:ascii="Arial" w:hAnsi="Arial" w:cs="Arial"/>
          <w:sz w:val="24"/>
          <w:szCs w:val="24"/>
        </w:rPr>
        <w:t>La division des surfaces et le manque d’espace constituent un frein au développement des services proposés par la bibliothèque, notamment en ce qui concerne l’action culturelle (expositions, spectacles, animations diverses, accueil des groupes, etc.).</w:t>
      </w:r>
    </w:p>
    <w:p w:rsidR="005751C2" w:rsidRPr="00DC329D" w:rsidRDefault="005751C2" w:rsidP="00341E0E">
      <w:pPr>
        <w:spacing w:after="0" w:line="240" w:lineRule="auto"/>
        <w:jc w:val="both"/>
        <w:rPr>
          <w:rFonts w:ascii="Arial" w:hAnsi="Arial" w:cs="Arial"/>
          <w:sz w:val="24"/>
          <w:szCs w:val="24"/>
        </w:rPr>
      </w:pPr>
      <w:r w:rsidRPr="00DC329D">
        <w:rPr>
          <w:rFonts w:ascii="Arial" w:hAnsi="Arial" w:cs="Arial"/>
          <w:sz w:val="24"/>
          <w:szCs w:val="24"/>
        </w:rPr>
        <w:t>Le manque d’espace a un impact sur la possibilité d’accroissement des collections et sur le confort et la qualité d’accueil des usagers.</w:t>
      </w:r>
    </w:p>
    <w:p w:rsidR="005751C2" w:rsidRPr="00DC329D" w:rsidRDefault="005751C2" w:rsidP="00341E0E">
      <w:pPr>
        <w:spacing w:after="0" w:line="240" w:lineRule="auto"/>
        <w:jc w:val="both"/>
        <w:rPr>
          <w:rFonts w:ascii="Arial" w:hAnsi="Arial" w:cs="Arial"/>
          <w:sz w:val="24"/>
          <w:szCs w:val="24"/>
        </w:rPr>
      </w:pPr>
    </w:p>
    <w:p w:rsidR="005751C2" w:rsidRDefault="005751C2" w:rsidP="00EF6143">
      <w:pPr>
        <w:pStyle w:val="Paragraphedeliste"/>
        <w:numPr>
          <w:ilvl w:val="0"/>
          <w:numId w:val="9"/>
        </w:numPr>
        <w:spacing w:after="0" w:line="240" w:lineRule="auto"/>
        <w:jc w:val="both"/>
        <w:rPr>
          <w:rFonts w:ascii="Arial" w:hAnsi="Arial" w:cs="Arial"/>
          <w:b/>
          <w:sz w:val="24"/>
          <w:szCs w:val="24"/>
        </w:rPr>
      </w:pPr>
      <w:r w:rsidRPr="00EF6143">
        <w:rPr>
          <w:rFonts w:ascii="Arial" w:hAnsi="Arial" w:cs="Arial"/>
          <w:b/>
          <w:sz w:val="24"/>
          <w:szCs w:val="24"/>
        </w:rPr>
        <w:t>Espace</w:t>
      </w:r>
      <w:r w:rsidR="00254BF1" w:rsidRPr="00EF6143">
        <w:rPr>
          <w:rFonts w:ascii="Arial" w:hAnsi="Arial" w:cs="Arial"/>
          <w:b/>
          <w:sz w:val="24"/>
          <w:szCs w:val="24"/>
        </w:rPr>
        <w:t>s</w:t>
      </w:r>
      <w:r w:rsidRPr="00EF6143">
        <w:rPr>
          <w:rFonts w:ascii="Arial" w:hAnsi="Arial" w:cs="Arial"/>
          <w:b/>
          <w:sz w:val="24"/>
          <w:szCs w:val="24"/>
        </w:rPr>
        <w:t xml:space="preserve"> de consultation</w:t>
      </w:r>
    </w:p>
    <w:p w:rsidR="00ED75C5" w:rsidRPr="00EF6143" w:rsidRDefault="00ED75C5" w:rsidP="00ED75C5">
      <w:pPr>
        <w:pStyle w:val="Paragraphedeliste"/>
        <w:spacing w:after="0" w:line="240" w:lineRule="auto"/>
        <w:jc w:val="both"/>
        <w:rPr>
          <w:rFonts w:ascii="Arial" w:hAnsi="Arial" w:cs="Arial"/>
          <w:b/>
          <w:sz w:val="24"/>
          <w:szCs w:val="24"/>
        </w:rPr>
      </w:pPr>
    </w:p>
    <w:p w:rsidR="005751C2" w:rsidRPr="00DC329D" w:rsidRDefault="005751C2" w:rsidP="00341E0E">
      <w:pPr>
        <w:spacing w:after="0" w:line="240" w:lineRule="auto"/>
        <w:jc w:val="both"/>
        <w:rPr>
          <w:rFonts w:ascii="Arial" w:hAnsi="Arial" w:cs="Arial"/>
          <w:sz w:val="24"/>
          <w:szCs w:val="24"/>
        </w:rPr>
      </w:pPr>
      <w:r w:rsidRPr="00DC329D">
        <w:rPr>
          <w:rFonts w:ascii="Arial" w:hAnsi="Arial" w:cs="Arial"/>
          <w:sz w:val="24"/>
          <w:szCs w:val="24"/>
        </w:rPr>
        <w:t>L’espace de consultation est extrê</w:t>
      </w:r>
      <w:r w:rsidR="00254BF1" w:rsidRPr="00DC329D">
        <w:rPr>
          <w:rFonts w:ascii="Arial" w:hAnsi="Arial" w:cs="Arial"/>
          <w:sz w:val="24"/>
          <w:szCs w:val="24"/>
        </w:rPr>
        <w:t>me</w:t>
      </w:r>
      <w:r w:rsidRPr="00DC329D">
        <w:rPr>
          <w:rFonts w:ascii="Arial" w:hAnsi="Arial" w:cs="Arial"/>
          <w:sz w:val="24"/>
          <w:szCs w:val="24"/>
        </w:rPr>
        <w:t xml:space="preserve">ment limité et ne permet pas </w:t>
      </w:r>
      <w:r w:rsidR="00254BF1" w:rsidRPr="00DC329D">
        <w:rPr>
          <w:rFonts w:ascii="Arial" w:hAnsi="Arial" w:cs="Arial"/>
          <w:sz w:val="24"/>
          <w:szCs w:val="24"/>
        </w:rPr>
        <w:t>d’offrir aux usagers des espaces différenciés en fonction des pratiques, des âges.</w:t>
      </w:r>
    </w:p>
    <w:p w:rsidR="00254BF1" w:rsidRPr="00DC329D" w:rsidRDefault="00254BF1" w:rsidP="00341E0E">
      <w:pPr>
        <w:spacing w:after="0" w:line="240" w:lineRule="auto"/>
        <w:jc w:val="both"/>
        <w:rPr>
          <w:rFonts w:ascii="Arial" w:hAnsi="Arial" w:cs="Arial"/>
          <w:sz w:val="24"/>
          <w:szCs w:val="24"/>
        </w:rPr>
      </w:pPr>
      <w:r w:rsidRPr="00DC329D">
        <w:rPr>
          <w:rFonts w:ascii="Arial" w:hAnsi="Arial" w:cs="Arial"/>
          <w:sz w:val="24"/>
          <w:szCs w:val="24"/>
        </w:rPr>
        <w:lastRenderedPageBreak/>
        <w:t>Il n’y a pas d’espa</w:t>
      </w:r>
      <w:r w:rsidR="00FF0249" w:rsidRPr="00DC329D">
        <w:rPr>
          <w:rFonts w:ascii="Arial" w:hAnsi="Arial" w:cs="Arial"/>
          <w:sz w:val="24"/>
          <w:szCs w:val="24"/>
        </w:rPr>
        <w:t>ce de travail à proprement parler</w:t>
      </w:r>
      <w:r w:rsidRPr="00DC329D">
        <w:rPr>
          <w:rFonts w:ascii="Arial" w:hAnsi="Arial" w:cs="Arial"/>
          <w:sz w:val="24"/>
          <w:szCs w:val="24"/>
        </w:rPr>
        <w:t xml:space="preserve"> et très peu de places assises ce qui n’incite pas à prolonger sa présence au-delà du choix d’un livre.</w:t>
      </w:r>
    </w:p>
    <w:p w:rsidR="00254BF1" w:rsidRPr="00DC329D" w:rsidRDefault="00254BF1" w:rsidP="00341E0E">
      <w:pPr>
        <w:spacing w:after="0" w:line="240" w:lineRule="auto"/>
        <w:jc w:val="both"/>
        <w:rPr>
          <w:rFonts w:ascii="Arial" w:hAnsi="Arial" w:cs="Arial"/>
          <w:sz w:val="24"/>
          <w:szCs w:val="24"/>
        </w:rPr>
      </w:pPr>
      <w:r w:rsidRPr="00DC329D">
        <w:rPr>
          <w:rFonts w:ascii="Arial" w:hAnsi="Arial" w:cs="Arial"/>
          <w:sz w:val="24"/>
          <w:szCs w:val="24"/>
        </w:rPr>
        <w:t>La bibliothèque actuelle est plus un centre de ressources qu’un lieu de vie et d’échanges.</w:t>
      </w:r>
    </w:p>
    <w:p w:rsidR="00254BF1" w:rsidRPr="00DC329D" w:rsidRDefault="00254BF1" w:rsidP="00341E0E">
      <w:pPr>
        <w:spacing w:after="0" w:line="240" w:lineRule="auto"/>
        <w:jc w:val="both"/>
        <w:rPr>
          <w:rFonts w:ascii="Arial" w:hAnsi="Arial" w:cs="Arial"/>
          <w:sz w:val="24"/>
          <w:szCs w:val="24"/>
        </w:rPr>
      </w:pPr>
    </w:p>
    <w:p w:rsidR="00254BF1" w:rsidRDefault="00254BF1" w:rsidP="00EF6143">
      <w:pPr>
        <w:pStyle w:val="Paragraphedeliste"/>
        <w:numPr>
          <w:ilvl w:val="0"/>
          <w:numId w:val="9"/>
        </w:numPr>
        <w:spacing w:after="0" w:line="240" w:lineRule="auto"/>
        <w:jc w:val="both"/>
        <w:rPr>
          <w:rFonts w:ascii="Arial" w:hAnsi="Arial" w:cs="Arial"/>
          <w:b/>
          <w:sz w:val="24"/>
          <w:szCs w:val="24"/>
        </w:rPr>
      </w:pPr>
      <w:r w:rsidRPr="00EF6143">
        <w:rPr>
          <w:rFonts w:ascii="Arial" w:hAnsi="Arial" w:cs="Arial"/>
          <w:b/>
          <w:sz w:val="24"/>
          <w:szCs w:val="24"/>
        </w:rPr>
        <w:t>Signalisation et environnement</w:t>
      </w:r>
    </w:p>
    <w:p w:rsidR="00ED75C5" w:rsidRPr="00EF6143" w:rsidRDefault="00ED75C5" w:rsidP="00ED75C5">
      <w:pPr>
        <w:pStyle w:val="Paragraphedeliste"/>
        <w:spacing w:after="0" w:line="240" w:lineRule="auto"/>
        <w:jc w:val="both"/>
        <w:rPr>
          <w:rFonts w:ascii="Arial" w:hAnsi="Arial" w:cs="Arial"/>
          <w:b/>
          <w:sz w:val="24"/>
          <w:szCs w:val="24"/>
        </w:rPr>
      </w:pPr>
    </w:p>
    <w:p w:rsidR="00254BF1" w:rsidRPr="00DC329D" w:rsidRDefault="00254BF1" w:rsidP="00341E0E">
      <w:pPr>
        <w:spacing w:after="0" w:line="240" w:lineRule="auto"/>
        <w:jc w:val="both"/>
        <w:rPr>
          <w:rFonts w:ascii="Arial" w:hAnsi="Arial" w:cs="Arial"/>
          <w:sz w:val="24"/>
          <w:szCs w:val="24"/>
        </w:rPr>
      </w:pPr>
      <w:r w:rsidRPr="00DC329D">
        <w:rPr>
          <w:rFonts w:ascii="Arial" w:hAnsi="Arial" w:cs="Arial"/>
          <w:sz w:val="24"/>
          <w:szCs w:val="24"/>
        </w:rPr>
        <w:t>S’agissant d’un bâtiment classé, il n’est pas possible d’élargir ou de modifier les ouvertures en façade. Pas de signalétique possible sur la façade.</w:t>
      </w:r>
    </w:p>
    <w:p w:rsidR="00254BF1" w:rsidRPr="00DC329D" w:rsidRDefault="00254BF1" w:rsidP="00341E0E">
      <w:pPr>
        <w:spacing w:after="0" w:line="240" w:lineRule="auto"/>
        <w:jc w:val="both"/>
        <w:rPr>
          <w:rFonts w:ascii="Arial" w:hAnsi="Arial" w:cs="Arial"/>
          <w:sz w:val="24"/>
          <w:szCs w:val="24"/>
        </w:rPr>
      </w:pPr>
    </w:p>
    <w:p w:rsidR="00254BF1" w:rsidRPr="00DC329D" w:rsidRDefault="00254BF1" w:rsidP="00341E0E">
      <w:pPr>
        <w:spacing w:after="0" w:line="240" w:lineRule="auto"/>
        <w:jc w:val="both"/>
        <w:rPr>
          <w:rFonts w:ascii="Arial" w:hAnsi="Arial" w:cs="Arial"/>
          <w:sz w:val="24"/>
          <w:szCs w:val="24"/>
        </w:rPr>
      </w:pPr>
    </w:p>
    <w:p w:rsidR="00254BF1" w:rsidRPr="00ED75C5" w:rsidRDefault="00ED75C5" w:rsidP="00341E0E">
      <w:pPr>
        <w:spacing w:after="0" w:line="240" w:lineRule="auto"/>
        <w:jc w:val="both"/>
        <w:rPr>
          <w:rFonts w:ascii="Arial" w:hAnsi="Arial" w:cs="Arial"/>
          <w:b/>
          <w:sz w:val="24"/>
          <w:szCs w:val="24"/>
          <w:u w:val="single"/>
        </w:rPr>
      </w:pPr>
      <w:r w:rsidRPr="00ED75C5">
        <w:rPr>
          <w:rFonts w:ascii="Arial" w:hAnsi="Arial" w:cs="Arial"/>
          <w:b/>
          <w:sz w:val="24"/>
          <w:szCs w:val="24"/>
          <w:u w:val="single"/>
        </w:rPr>
        <w:t>Collections et animations</w:t>
      </w:r>
    </w:p>
    <w:p w:rsidR="00ED75C5" w:rsidRPr="00ED75C5" w:rsidRDefault="00ED75C5" w:rsidP="00341E0E">
      <w:pPr>
        <w:spacing w:after="0" w:line="240" w:lineRule="auto"/>
        <w:jc w:val="both"/>
        <w:rPr>
          <w:rFonts w:ascii="Arial" w:hAnsi="Arial" w:cs="Arial"/>
          <w:b/>
          <w:color w:val="C00000"/>
          <w:sz w:val="24"/>
          <w:szCs w:val="24"/>
        </w:rPr>
      </w:pPr>
    </w:p>
    <w:p w:rsidR="00ED75C5" w:rsidRPr="00ED75C5" w:rsidRDefault="00ED75C5" w:rsidP="00341E0E">
      <w:pPr>
        <w:spacing w:after="0" w:line="240" w:lineRule="auto"/>
        <w:jc w:val="both"/>
        <w:rPr>
          <w:rFonts w:ascii="Arial" w:hAnsi="Arial" w:cs="Arial"/>
          <w:b/>
          <w:sz w:val="24"/>
          <w:szCs w:val="24"/>
        </w:rPr>
      </w:pPr>
    </w:p>
    <w:p w:rsidR="00FF0249" w:rsidRPr="00ED75C5" w:rsidRDefault="00FF0249" w:rsidP="00ED75C5">
      <w:pPr>
        <w:pStyle w:val="Paragraphedeliste"/>
        <w:numPr>
          <w:ilvl w:val="0"/>
          <w:numId w:val="9"/>
        </w:numPr>
        <w:spacing w:after="0" w:line="240" w:lineRule="auto"/>
        <w:jc w:val="both"/>
        <w:rPr>
          <w:rFonts w:ascii="Arial" w:hAnsi="Arial" w:cs="Arial"/>
          <w:sz w:val="24"/>
          <w:szCs w:val="24"/>
        </w:rPr>
      </w:pPr>
      <w:r w:rsidRPr="00ED75C5">
        <w:rPr>
          <w:rFonts w:ascii="Arial" w:hAnsi="Arial" w:cs="Arial"/>
          <w:b/>
          <w:sz w:val="24"/>
          <w:szCs w:val="24"/>
        </w:rPr>
        <w:t>Collection actuelle</w:t>
      </w:r>
      <w:r w:rsidRPr="00ED75C5">
        <w:rPr>
          <w:rFonts w:ascii="Arial" w:hAnsi="Arial" w:cs="Arial"/>
          <w:sz w:val="24"/>
          <w:szCs w:val="24"/>
        </w:rPr>
        <w:t xml:space="preserve"> </w:t>
      </w:r>
      <w:r w:rsidR="00F97CC2">
        <w:rPr>
          <w:rFonts w:ascii="Arial" w:hAnsi="Arial" w:cs="Arial"/>
          <w:sz w:val="24"/>
          <w:szCs w:val="24"/>
        </w:rPr>
        <w:t>(</w:t>
      </w:r>
      <w:r w:rsidR="00F97CC2" w:rsidRPr="00F97CC2">
        <w:rPr>
          <w:rFonts w:ascii="Arial" w:hAnsi="Arial" w:cs="Arial"/>
          <w:b/>
          <w:sz w:val="24"/>
          <w:szCs w:val="24"/>
        </w:rPr>
        <w:t>2015</w:t>
      </w:r>
      <w:r w:rsidR="00F97CC2">
        <w:rPr>
          <w:rFonts w:ascii="Arial" w:hAnsi="Arial" w:cs="Arial"/>
          <w:b/>
          <w:sz w:val="24"/>
          <w:szCs w:val="24"/>
        </w:rPr>
        <w:t>)</w:t>
      </w:r>
    </w:p>
    <w:p w:rsidR="00015C6B" w:rsidRDefault="00015C6B" w:rsidP="00341E0E">
      <w:pPr>
        <w:spacing w:after="0" w:line="240" w:lineRule="auto"/>
        <w:jc w:val="both"/>
        <w:rPr>
          <w:rFonts w:ascii="Arial" w:hAnsi="Arial" w:cs="Arial"/>
          <w:color w:val="FF0000"/>
          <w:sz w:val="24"/>
          <w:szCs w:val="24"/>
        </w:rPr>
      </w:pPr>
    </w:p>
    <w:tbl>
      <w:tblPr>
        <w:tblW w:w="6080" w:type="dxa"/>
        <w:tblCellMar>
          <w:left w:w="70" w:type="dxa"/>
          <w:right w:w="70" w:type="dxa"/>
        </w:tblCellMar>
        <w:tblLook w:val="04A0" w:firstRow="1" w:lastRow="0" w:firstColumn="1" w:lastColumn="0" w:noHBand="0" w:noVBand="1"/>
      </w:tblPr>
      <w:tblGrid>
        <w:gridCol w:w="1280"/>
        <w:gridCol w:w="1140"/>
        <w:gridCol w:w="1240"/>
        <w:gridCol w:w="1120"/>
        <w:gridCol w:w="1300"/>
      </w:tblGrid>
      <w:tr w:rsidR="00F97CC2" w:rsidRPr="00F97CC2" w:rsidTr="00F97CC2">
        <w:trPr>
          <w:trHeight w:val="612"/>
        </w:trPr>
        <w:tc>
          <w:tcPr>
            <w:tcW w:w="1280" w:type="dxa"/>
            <w:tcBorders>
              <w:top w:val="single" w:sz="4" w:space="0" w:color="auto"/>
              <w:left w:val="single" w:sz="4" w:space="0" w:color="auto"/>
              <w:bottom w:val="nil"/>
              <w:right w:val="single" w:sz="4" w:space="0" w:color="auto"/>
            </w:tcBorders>
            <w:shd w:val="clear" w:color="000000" w:fill="DA9694"/>
            <w:noWrap/>
            <w:vAlign w:val="bottom"/>
            <w:hideMark/>
          </w:tcPr>
          <w:p w:rsidR="00F97CC2" w:rsidRPr="00F97CC2" w:rsidRDefault="00F97CC2" w:rsidP="00F97CC2">
            <w:pPr>
              <w:spacing w:after="0" w:line="240" w:lineRule="auto"/>
              <w:rPr>
                <w:rFonts w:ascii="Arial" w:eastAsia="Times New Roman" w:hAnsi="Arial" w:cs="Arial"/>
                <w:b/>
                <w:bCs/>
                <w:lang w:eastAsia="fr-FR"/>
              </w:rPr>
            </w:pPr>
            <w:r w:rsidRPr="00F97CC2">
              <w:rPr>
                <w:rFonts w:ascii="Arial" w:eastAsia="Times New Roman" w:hAnsi="Arial" w:cs="Arial"/>
                <w:b/>
                <w:bCs/>
                <w:lang w:eastAsia="fr-FR"/>
              </w:rPr>
              <w:t>Ouvrages</w:t>
            </w:r>
          </w:p>
        </w:tc>
        <w:tc>
          <w:tcPr>
            <w:tcW w:w="1140" w:type="dxa"/>
            <w:tcBorders>
              <w:top w:val="single" w:sz="4" w:space="0" w:color="auto"/>
              <w:left w:val="nil"/>
              <w:bottom w:val="nil"/>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3472</w:t>
            </w:r>
          </w:p>
        </w:tc>
        <w:tc>
          <w:tcPr>
            <w:tcW w:w="12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1120" w:type="dxa"/>
            <w:tcBorders>
              <w:top w:val="nil"/>
              <w:left w:val="nil"/>
              <w:bottom w:val="nil"/>
              <w:right w:val="nil"/>
            </w:tcBorders>
            <w:shd w:val="clear" w:color="000000" w:fill="FABF8F"/>
            <w:vAlign w:val="bottom"/>
            <w:hideMark/>
          </w:tcPr>
          <w:p w:rsidR="00F97CC2" w:rsidRPr="00F97CC2" w:rsidRDefault="00F97CC2" w:rsidP="00F97CC2">
            <w:pPr>
              <w:spacing w:after="0" w:line="240" w:lineRule="auto"/>
              <w:rPr>
                <w:rFonts w:ascii="Arial" w:eastAsia="Times New Roman" w:hAnsi="Arial" w:cs="Arial"/>
                <w:sz w:val="24"/>
                <w:szCs w:val="24"/>
                <w:lang w:eastAsia="fr-FR"/>
              </w:rPr>
            </w:pPr>
            <w:r w:rsidRPr="00F97CC2">
              <w:rPr>
                <w:rFonts w:ascii="Arial" w:eastAsia="Times New Roman" w:hAnsi="Arial" w:cs="Arial"/>
                <w:sz w:val="24"/>
                <w:szCs w:val="24"/>
                <w:lang w:eastAsia="fr-FR"/>
              </w:rPr>
              <w:t>Total du fonds</w:t>
            </w:r>
          </w:p>
        </w:tc>
        <w:tc>
          <w:tcPr>
            <w:tcW w:w="1300" w:type="dxa"/>
            <w:tcBorders>
              <w:top w:val="nil"/>
              <w:left w:val="nil"/>
              <w:bottom w:val="nil"/>
              <w:right w:val="nil"/>
            </w:tcBorders>
            <w:shd w:val="clear" w:color="000000" w:fill="FABF8F"/>
            <w:noWrap/>
            <w:vAlign w:val="bottom"/>
            <w:hideMark/>
          </w:tcPr>
          <w:p w:rsidR="00F97CC2" w:rsidRPr="00F97CC2" w:rsidRDefault="00F97CC2" w:rsidP="00F97CC2">
            <w:pPr>
              <w:spacing w:after="0" w:line="240" w:lineRule="auto"/>
              <w:jc w:val="right"/>
              <w:rPr>
                <w:rFonts w:ascii="Arial" w:eastAsia="Times New Roman" w:hAnsi="Arial" w:cs="Arial"/>
                <w:b/>
                <w:bCs/>
                <w:sz w:val="24"/>
                <w:szCs w:val="24"/>
                <w:lang w:eastAsia="fr-FR"/>
              </w:rPr>
            </w:pPr>
            <w:r w:rsidRPr="00F97CC2">
              <w:rPr>
                <w:rFonts w:ascii="Arial" w:eastAsia="Times New Roman" w:hAnsi="Arial" w:cs="Arial"/>
                <w:b/>
                <w:bCs/>
                <w:sz w:val="24"/>
                <w:szCs w:val="24"/>
                <w:lang w:eastAsia="fr-FR"/>
              </w:rPr>
              <w:t>4726</w:t>
            </w:r>
          </w:p>
        </w:tc>
      </w:tr>
      <w:tr w:rsidR="00F97CC2" w:rsidRPr="00F97CC2" w:rsidTr="00F97CC2">
        <w:trPr>
          <w:trHeight w:val="276"/>
        </w:trPr>
        <w:tc>
          <w:tcPr>
            <w:tcW w:w="1280" w:type="dxa"/>
            <w:tcBorders>
              <w:top w:val="nil"/>
              <w:left w:val="single" w:sz="4" w:space="0" w:color="auto"/>
              <w:bottom w:val="nil"/>
              <w:right w:val="single" w:sz="4" w:space="0" w:color="auto"/>
            </w:tcBorders>
            <w:shd w:val="clear" w:color="000000" w:fill="DA9694"/>
            <w:noWrap/>
            <w:vAlign w:val="bottom"/>
            <w:hideMark/>
          </w:tcPr>
          <w:p w:rsidR="00F97CC2" w:rsidRPr="00F97CC2" w:rsidRDefault="00F97CC2" w:rsidP="00F97CC2">
            <w:pPr>
              <w:spacing w:after="0" w:line="240" w:lineRule="auto"/>
              <w:rPr>
                <w:rFonts w:ascii="Arial" w:eastAsia="Times New Roman" w:hAnsi="Arial" w:cs="Arial"/>
                <w:b/>
                <w:bCs/>
                <w:lang w:eastAsia="fr-FR"/>
              </w:rPr>
            </w:pPr>
            <w:r w:rsidRPr="00F97CC2">
              <w:rPr>
                <w:rFonts w:ascii="Arial" w:eastAsia="Times New Roman" w:hAnsi="Arial" w:cs="Arial"/>
                <w:b/>
                <w:bCs/>
                <w:lang w:eastAsia="fr-FR"/>
              </w:rPr>
              <w:t>Revues</w:t>
            </w:r>
          </w:p>
        </w:tc>
        <w:tc>
          <w:tcPr>
            <w:tcW w:w="1140" w:type="dxa"/>
            <w:tcBorders>
              <w:top w:val="nil"/>
              <w:left w:val="nil"/>
              <w:bottom w:val="nil"/>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1033</w:t>
            </w:r>
          </w:p>
        </w:tc>
        <w:tc>
          <w:tcPr>
            <w:tcW w:w="12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112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130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r>
      <w:tr w:rsidR="00F97CC2" w:rsidRPr="00F97CC2" w:rsidTr="00F97CC2">
        <w:trPr>
          <w:trHeight w:val="276"/>
        </w:trPr>
        <w:tc>
          <w:tcPr>
            <w:tcW w:w="1280" w:type="dxa"/>
            <w:tcBorders>
              <w:top w:val="nil"/>
              <w:left w:val="single" w:sz="4" w:space="0" w:color="auto"/>
              <w:bottom w:val="nil"/>
              <w:right w:val="single" w:sz="4" w:space="0" w:color="auto"/>
            </w:tcBorders>
            <w:shd w:val="clear" w:color="000000" w:fill="DA9694"/>
            <w:noWrap/>
            <w:vAlign w:val="bottom"/>
            <w:hideMark/>
          </w:tcPr>
          <w:p w:rsidR="00F97CC2" w:rsidRPr="00F97CC2" w:rsidRDefault="00F97CC2" w:rsidP="00F97CC2">
            <w:pPr>
              <w:spacing w:after="0" w:line="240" w:lineRule="auto"/>
              <w:rPr>
                <w:rFonts w:ascii="Arial" w:eastAsia="Times New Roman" w:hAnsi="Arial" w:cs="Arial"/>
                <w:b/>
                <w:bCs/>
                <w:lang w:eastAsia="fr-FR"/>
              </w:rPr>
            </w:pPr>
            <w:r w:rsidRPr="00F97CC2">
              <w:rPr>
                <w:rFonts w:ascii="Arial" w:eastAsia="Times New Roman" w:hAnsi="Arial" w:cs="Arial"/>
                <w:b/>
                <w:bCs/>
                <w:lang w:eastAsia="fr-FR"/>
              </w:rPr>
              <w:t>Jeux</w:t>
            </w:r>
          </w:p>
        </w:tc>
        <w:tc>
          <w:tcPr>
            <w:tcW w:w="1140" w:type="dxa"/>
            <w:tcBorders>
              <w:top w:val="nil"/>
              <w:left w:val="nil"/>
              <w:bottom w:val="nil"/>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61</w:t>
            </w:r>
          </w:p>
        </w:tc>
        <w:tc>
          <w:tcPr>
            <w:tcW w:w="12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112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130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r>
      <w:tr w:rsidR="00F97CC2" w:rsidRPr="00F97CC2" w:rsidTr="00F97CC2">
        <w:trPr>
          <w:trHeight w:val="276"/>
        </w:trPr>
        <w:tc>
          <w:tcPr>
            <w:tcW w:w="1280" w:type="dxa"/>
            <w:tcBorders>
              <w:top w:val="nil"/>
              <w:left w:val="single" w:sz="4" w:space="0" w:color="auto"/>
              <w:bottom w:val="single" w:sz="4" w:space="0" w:color="auto"/>
              <w:right w:val="single" w:sz="4" w:space="0" w:color="auto"/>
            </w:tcBorders>
            <w:shd w:val="clear" w:color="000000" w:fill="DA9694"/>
            <w:vAlign w:val="bottom"/>
            <w:hideMark/>
          </w:tcPr>
          <w:p w:rsidR="00F97CC2" w:rsidRPr="00F97CC2" w:rsidRDefault="00F97CC2" w:rsidP="00F97CC2">
            <w:pPr>
              <w:spacing w:after="0" w:line="240" w:lineRule="auto"/>
              <w:rPr>
                <w:rFonts w:ascii="Arial" w:eastAsia="Times New Roman" w:hAnsi="Arial" w:cs="Arial"/>
                <w:b/>
                <w:bCs/>
                <w:lang w:eastAsia="fr-FR"/>
              </w:rPr>
            </w:pPr>
            <w:r w:rsidRPr="00F97CC2">
              <w:rPr>
                <w:rFonts w:ascii="Arial" w:eastAsia="Times New Roman" w:hAnsi="Arial" w:cs="Arial"/>
                <w:b/>
                <w:bCs/>
                <w:lang w:eastAsia="fr-FR"/>
              </w:rPr>
              <w:t>Musique</w:t>
            </w:r>
          </w:p>
        </w:tc>
        <w:tc>
          <w:tcPr>
            <w:tcW w:w="1140" w:type="dxa"/>
            <w:tcBorders>
              <w:top w:val="nil"/>
              <w:left w:val="nil"/>
              <w:bottom w:val="single" w:sz="4" w:space="0" w:color="auto"/>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160</w:t>
            </w:r>
          </w:p>
        </w:tc>
        <w:tc>
          <w:tcPr>
            <w:tcW w:w="12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112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130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r>
    </w:tbl>
    <w:p w:rsidR="00F97CC2" w:rsidRDefault="00F97CC2" w:rsidP="00341E0E">
      <w:pPr>
        <w:spacing w:after="0" w:line="240" w:lineRule="auto"/>
        <w:jc w:val="both"/>
        <w:rPr>
          <w:rFonts w:ascii="Arial" w:hAnsi="Arial" w:cs="Arial"/>
          <w:color w:val="FF0000"/>
          <w:sz w:val="24"/>
          <w:szCs w:val="24"/>
        </w:rPr>
      </w:pPr>
    </w:p>
    <w:p w:rsidR="00F97CC2" w:rsidRDefault="00F97CC2" w:rsidP="00341E0E">
      <w:pPr>
        <w:spacing w:after="0" w:line="240" w:lineRule="auto"/>
        <w:jc w:val="both"/>
        <w:rPr>
          <w:rFonts w:ascii="Arial" w:hAnsi="Arial" w:cs="Arial"/>
          <w:color w:val="FF0000"/>
          <w:sz w:val="24"/>
          <w:szCs w:val="24"/>
        </w:rPr>
      </w:pPr>
    </w:p>
    <w:p w:rsidR="00F97CC2" w:rsidRPr="00F97CC2" w:rsidRDefault="00F97CC2" w:rsidP="00341E0E">
      <w:pPr>
        <w:spacing w:after="0" w:line="240" w:lineRule="auto"/>
        <w:jc w:val="both"/>
        <w:rPr>
          <w:rFonts w:ascii="Arial" w:hAnsi="Arial" w:cs="Arial"/>
          <w:b/>
          <w:color w:val="FF0000"/>
          <w:sz w:val="24"/>
          <w:szCs w:val="24"/>
        </w:rPr>
      </w:pPr>
      <w:r>
        <w:rPr>
          <w:rFonts w:ascii="Arial" w:hAnsi="Arial" w:cs="Arial"/>
          <w:b/>
          <w:color w:val="FF0000"/>
          <w:sz w:val="24"/>
          <w:szCs w:val="24"/>
        </w:rPr>
        <w:t>LES OUVRAGES</w:t>
      </w:r>
    </w:p>
    <w:p w:rsidR="00F97CC2" w:rsidRDefault="00F97CC2" w:rsidP="00341E0E">
      <w:pPr>
        <w:spacing w:after="0" w:line="240" w:lineRule="auto"/>
        <w:jc w:val="both"/>
        <w:rPr>
          <w:rFonts w:ascii="Arial" w:hAnsi="Arial" w:cs="Arial"/>
          <w:color w:val="FF0000"/>
          <w:sz w:val="24"/>
          <w:szCs w:val="24"/>
        </w:rPr>
      </w:pPr>
    </w:p>
    <w:tbl>
      <w:tblPr>
        <w:tblW w:w="7481" w:type="dxa"/>
        <w:tblCellMar>
          <w:left w:w="70" w:type="dxa"/>
          <w:right w:w="70" w:type="dxa"/>
        </w:tblCellMar>
        <w:tblLook w:val="04A0" w:firstRow="1" w:lastRow="0" w:firstColumn="1" w:lastColumn="0" w:noHBand="0" w:noVBand="1"/>
      </w:tblPr>
      <w:tblGrid>
        <w:gridCol w:w="1289"/>
        <w:gridCol w:w="894"/>
        <w:gridCol w:w="1176"/>
        <w:gridCol w:w="1702"/>
        <w:gridCol w:w="1120"/>
        <w:gridCol w:w="1300"/>
      </w:tblGrid>
      <w:tr w:rsidR="004D347F" w:rsidRPr="004D347F" w:rsidTr="004D347F">
        <w:trPr>
          <w:trHeight w:val="264"/>
        </w:trPr>
        <w:tc>
          <w:tcPr>
            <w:tcW w:w="5061" w:type="dxa"/>
            <w:gridSpan w:val="4"/>
            <w:tcBorders>
              <w:top w:val="nil"/>
              <w:left w:val="nil"/>
              <w:bottom w:val="nil"/>
              <w:right w:val="nil"/>
            </w:tcBorders>
            <w:shd w:val="clear" w:color="000000" w:fill="DDD9C4"/>
            <w:noWrap/>
            <w:vAlign w:val="bottom"/>
            <w:hideMark/>
          </w:tcPr>
          <w:p w:rsidR="004D347F" w:rsidRPr="004D347F" w:rsidRDefault="004D347F" w:rsidP="004D347F">
            <w:pPr>
              <w:spacing w:after="0" w:line="240" w:lineRule="auto"/>
              <w:jc w:val="center"/>
              <w:rPr>
                <w:rFonts w:ascii="Arial" w:eastAsia="Times New Roman" w:hAnsi="Arial" w:cs="Arial"/>
                <w:b/>
                <w:bCs/>
                <w:i/>
                <w:iCs/>
                <w:color w:val="963634"/>
                <w:sz w:val="20"/>
                <w:szCs w:val="20"/>
                <w:lang w:eastAsia="fr-FR"/>
              </w:rPr>
            </w:pPr>
            <w:r w:rsidRPr="004D347F">
              <w:rPr>
                <w:rFonts w:ascii="Arial" w:eastAsia="Times New Roman" w:hAnsi="Arial" w:cs="Arial"/>
                <w:b/>
                <w:bCs/>
                <w:i/>
                <w:iCs/>
                <w:color w:val="963634"/>
                <w:sz w:val="20"/>
                <w:szCs w:val="20"/>
                <w:lang w:eastAsia="fr-FR"/>
              </w:rPr>
              <w:t>Acquisitions</w:t>
            </w:r>
          </w:p>
        </w:tc>
        <w:tc>
          <w:tcPr>
            <w:tcW w:w="112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jc w:val="center"/>
              <w:rPr>
                <w:rFonts w:ascii="Arial" w:eastAsia="Times New Roman" w:hAnsi="Arial" w:cs="Arial"/>
                <w:b/>
                <w:bCs/>
                <w:i/>
                <w:iCs/>
                <w:color w:val="963634"/>
                <w:sz w:val="20"/>
                <w:szCs w:val="20"/>
                <w:lang w:eastAsia="fr-FR"/>
              </w:rPr>
            </w:pPr>
          </w:p>
        </w:tc>
        <w:tc>
          <w:tcPr>
            <w:tcW w:w="130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r>
      <w:tr w:rsidR="004D347F" w:rsidRPr="004D347F" w:rsidTr="004D347F">
        <w:trPr>
          <w:trHeight w:val="264"/>
        </w:trPr>
        <w:tc>
          <w:tcPr>
            <w:tcW w:w="1289"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b/>
                <w:bCs/>
                <w:i/>
                <w:iCs/>
                <w:sz w:val="20"/>
                <w:szCs w:val="20"/>
                <w:lang w:eastAsia="fr-FR"/>
              </w:rPr>
            </w:pPr>
            <w:r w:rsidRPr="004D347F">
              <w:rPr>
                <w:rFonts w:ascii="Arial" w:eastAsia="Times New Roman" w:hAnsi="Arial" w:cs="Arial"/>
                <w:b/>
                <w:bCs/>
                <w:i/>
                <w:iCs/>
                <w:sz w:val="20"/>
                <w:szCs w:val="20"/>
                <w:lang w:eastAsia="fr-FR"/>
              </w:rPr>
              <w:t>Achats</w:t>
            </w:r>
          </w:p>
        </w:tc>
        <w:tc>
          <w:tcPr>
            <w:tcW w:w="894"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b/>
                <w:bCs/>
                <w:i/>
                <w:iCs/>
                <w:sz w:val="20"/>
                <w:szCs w:val="20"/>
                <w:lang w:eastAsia="fr-FR"/>
              </w:rPr>
            </w:pPr>
          </w:p>
        </w:tc>
        <w:tc>
          <w:tcPr>
            <w:tcW w:w="1176"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jc w:val="center"/>
              <w:rPr>
                <w:rFonts w:ascii="Times New Roman" w:eastAsia="Times New Roman" w:hAnsi="Times New Roman" w:cs="Times New Roman"/>
                <w:sz w:val="20"/>
                <w:szCs w:val="20"/>
                <w:lang w:eastAsia="fr-FR"/>
              </w:rPr>
            </w:pPr>
          </w:p>
        </w:tc>
        <w:tc>
          <w:tcPr>
            <w:tcW w:w="1702"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112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130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r>
      <w:tr w:rsidR="004D347F" w:rsidRPr="004D347F" w:rsidTr="004D347F">
        <w:trPr>
          <w:trHeight w:val="264"/>
        </w:trPr>
        <w:tc>
          <w:tcPr>
            <w:tcW w:w="1289"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b/>
                <w:bCs/>
                <w:i/>
                <w:iCs/>
                <w:sz w:val="20"/>
                <w:szCs w:val="20"/>
                <w:lang w:eastAsia="fr-FR"/>
              </w:rPr>
            </w:pPr>
            <w:r w:rsidRPr="004D347F">
              <w:rPr>
                <w:rFonts w:ascii="Arial" w:eastAsia="Times New Roman" w:hAnsi="Arial" w:cs="Arial"/>
                <w:b/>
                <w:bCs/>
                <w:i/>
                <w:iCs/>
                <w:sz w:val="20"/>
                <w:szCs w:val="20"/>
                <w:lang w:eastAsia="fr-FR"/>
              </w:rPr>
              <w:t>Dons</w:t>
            </w:r>
          </w:p>
        </w:tc>
        <w:tc>
          <w:tcPr>
            <w:tcW w:w="894"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b/>
                <w:bCs/>
                <w:i/>
                <w:iCs/>
                <w:sz w:val="20"/>
                <w:szCs w:val="20"/>
                <w:lang w:eastAsia="fr-FR"/>
              </w:rPr>
            </w:pPr>
          </w:p>
        </w:tc>
        <w:tc>
          <w:tcPr>
            <w:tcW w:w="1176"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1702"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112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130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r>
      <w:tr w:rsidR="004D347F" w:rsidRPr="004D347F" w:rsidTr="004D347F">
        <w:trPr>
          <w:trHeight w:val="264"/>
        </w:trPr>
        <w:tc>
          <w:tcPr>
            <w:tcW w:w="1289"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894"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1176"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1702"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112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1300" w:type="dxa"/>
            <w:tcBorders>
              <w:top w:val="nil"/>
              <w:left w:val="nil"/>
              <w:bottom w:val="single" w:sz="4" w:space="0" w:color="auto"/>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r>
      <w:tr w:rsidR="004D347F" w:rsidRPr="004D347F" w:rsidTr="004D347F">
        <w:trPr>
          <w:trHeight w:val="264"/>
        </w:trPr>
        <w:tc>
          <w:tcPr>
            <w:tcW w:w="2183" w:type="dxa"/>
            <w:gridSpan w:val="2"/>
            <w:tcBorders>
              <w:top w:val="single" w:sz="4" w:space="0" w:color="auto"/>
              <w:left w:val="single" w:sz="4" w:space="0" w:color="auto"/>
              <w:bottom w:val="single" w:sz="4" w:space="0" w:color="auto"/>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i/>
                <w:iCs/>
                <w:sz w:val="20"/>
                <w:szCs w:val="20"/>
                <w:lang w:eastAsia="fr-FR"/>
              </w:rPr>
            </w:pPr>
            <w:r w:rsidRPr="004D347F">
              <w:rPr>
                <w:rFonts w:ascii="Arial" w:eastAsia="Times New Roman" w:hAnsi="Arial" w:cs="Arial"/>
                <w:i/>
                <w:iCs/>
                <w:sz w:val="20"/>
                <w:szCs w:val="20"/>
                <w:lang w:eastAsia="fr-FR"/>
              </w:rPr>
              <w:t>Répartition par secteurs</w:t>
            </w:r>
          </w:p>
        </w:tc>
        <w:tc>
          <w:tcPr>
            <w:tcW w:w="1176" w:type="dxa"/>
            <w:tcBorders>
              <w:top w:val="single" w:sz="4" w:space="0" w:color="auto"/>
              <w:left w:val="nil"/>
              <w:bottom w:val="single" w:sz="4" w:space="0" w:color="auto"/>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c>
          <w:tcPr>
            <w:tcW w:w="1702" w:type="dxa"/>
            <w:tcBorders>
              <w:top w:val="single" w:sz="4" w:space="0" w:color="auto"/>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c>
          <w:tcPr>
            <w:tcW w:w="1120" w:type="dxa"/>
            <w:tcBorders>
              <w:top w:val="single" w:sz="4" w:space="0" w:color="auto"/>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r w:rsidR="004D347F" w:rsidRPr="004D347F" w:rsidTr="004D347F">
        <w:trPr>
          <w:trHeight w:val="264"/>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 </w:t>
            </w:r>
          </w:p>
        </w:tc>
        <w:tc>
          <w:tcPr>
            <w:tcW w:w="894" w:type="dxa"/>
            <w:tcBorders>
              <w:top w:val="nil"/>
              <w:left w:val="nil"/>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Dons</w:t>
            </w:r>
          </w:p>
        </w:tc>
        <w:tc>
          <w:tcPr>
            <w:tcW w:w="1176" w:type="dxa"/>
            <w:tcBorders>
              <w:top w:val="nil"/>
              <w:left w:val="nil"/>
              <w:bottom w:val="single" w:sz="4" w:space="0" w:color="auto"/>
              <w:right w:val="nil"/>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Achats</w:t>
            </w:r>
          </w:p>
        </w:tc>
        <w:tc>
          <w:tcPr>
            <w:tcW w:w="1702"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Total 2015</w:t>
            </w:r>
          </w:p>
        </w:tc>
        <w:tc>
          <w:tcPr>
            <w:tcW w:w="1120" w:type="dxa"/>
            <w:tcBorders>
              <w:top w:val="single" w:sz="4" w:space="0" w:color="auto"/>
              <w:left w:val="nil"/>
              <w:bottom w:val="single" w:sz="4" w:space="0" w:color="auto"/>
              <w:right w:val="nil"/>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sz w:val="20"/>
                <w:szCs w:val="20"/>
                <w:lang w:eastAsia="fr-FR"/>
              </w:rPr>
            </w:pPr>
            <w:r w:rsidRPr="004D347F">
              <w:rPr>
                <w:rFonts w:ascii="Arial" w:eastAsia="Times New Roman" w:hAnsi="Arial" w:cs="Arial"/>
                <w:sz w:val="20"/>
                <w:szCs w:val="20"/>
                <w:lang w:eastAsia="fr-FR"/>
              </w:rPr>
              <w:t>Total 2014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i/>
                <w:iCs/>
                <w:sz w:val="20"/>
                <w:szCs w:val="20"/>
                <w:lang w:eastAsia="fr-FR"/>
              </w:rPr>
            </w:pPr>
            <w:r w:rsidRPr="004D347F">
              <w:rPr>
                <w:rFonts w:ascii="Arial" w:eastAsia="Times New Roman" w:hAnsi="Arial" w:cs="Arial"/>
                <w:i/>
                <w:iCs/>
                <w:sz w:val="20"/>
                <w:szCs w:val="20"/>
                <w:lang w:eastAsia="fr-FR"/>
              </w:rPr>
              <w:t>Total 2013</w:t>
            </w:r>
          </w:p>
        </w:tc>
      </w:tr>
      <w:tr w:rsidR="004D347F" w:rsidRPr="004D347F" w:rsidTr="004D347F">
        <w:trPr>
          <w:trHeight w:val="264"/>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Adultes</w:t>
            </w:r>
          </w:p>
        </w:tc>
        <w:tc>
          <w:tcPr>
            <w:tcW w:w="894" w:type="dxa"/>
            <w:tcBorders>
              <w:top w:val="nil"/>
              <w:left w:val="nil"/>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145</w:t>
            </w:r>
          </w:p>
        </w:tc>
        <w:tc>
          <w:tcPr>
            <w:tcW w:w="1176" w:type="dxa"/>
            <w:tcBorders>
              <w:top w:val="nil"/>
              <w:left w:val="nil"/>
              <w:bottom w:val="single" w:sz="4" w:space="0" w:color="auto"/>
              <w:right w:val="nil"/>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81</w:t>
            </w:r>
          </w:p>
        </w:tc>
        <w:tc>
          <w:tcPr>
            <w:tcW w:w="1702" w:type="dxa"/>
            <w:tcBorders>
              <w:top w:val="nil"/>
              <w:left w:val="single" w:sz="4" w:space="0" w:color="auto"/>
              <w:bottom w:val="single" w:sz="4" w:space="0" w:color="auto"/>
              <w:right w:val="single" w:sz="4" w:space="0" w:color="auto"/>
            </w:tcBorders>
            <w:shd w:val="clear" w:color="000000" w:fill="FABF8F"/>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226</w:t>
            </w:r>
          </w:p>
        </w:tc>
        <w:tc>
          <w:tcPr>
            <w:tcW w:w="1120" w:type="dxa"/>
            <w:tcBorders>
              <w:top w:val="nil"/>
              <w:left w:val="nil"/>
              <w:bottom w:val="single" w:sz="4" w:space="0" w:color="auto"/>
              <w:right w:val="nil"/>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sz w:val="20"/>
                <w:szCs w:val="20"/>
                <w:lang w:eastAsia="fr-FR"/>
              </w:rPr>
            </w:pPr>
            <w:r w:rsidRPr="004D347F">
              <w:rPr>
                <w:rFonts w:ascii="Arial" w:eastAsia="Times New Roman" w:hAnsi="Arial" w:cs="Arial"/>
                <w:sz w:val="20"/>
                <w:szCs w:val="20"/>
                <w:lang w:eastAsia="fr-FR"/>
              </w:rPr>
              <w:t>252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i/>
                <w:iCs/>
                <w:sz w:val="20"/>
                <w:szCs w:val="20"/>
                <w:lang w:eastAsia="fr-FR"/>
              </w:rPr>
            </w:pPr>
            <w:r w:rsidRPr="004D347F">
              <w:rPr>
                <w:rFonts w:ascii="Arial" w:eastAsia="Times New Roman" w:hAnsi="Arial" w:cs="Arial"/>
                <w:i/>
                <w:iCs/>
                <w:sz w:val="20"/>
                <w:szCs w:val="20"/>
                <w:lang w:eastAsia="fr-FR"/>
              </w:rPr>
              <w:t>166</w:t>
            </w:r>
          </w:p>
        </w:tc>
      </w:tr>
      <w:tr w:rsidR="004D347F" w:rsidRPr="004D347F" w:rsidTr="004D347F">
        <w:trPr>
          <w:trHeight w:val="264"/>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Enfants</w:t>
            </w:r>
          </w:p>
        </w:tc>
        <w:tc>
          <w:tcPr>
            <w:tcW w:w="894" w:type="dxa"/>
            <w:tcBorders>
              <w:top w:val="nil"/>
              <w:left w:val="nil"/>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49</w:t>
            </w:r>
          </w:p>
        </w:tc>
        <w:tc>
          <w:tcPr>
            <w:tcW w:w="1176" w:type="dxa"/>
            <w:tcBorders>
              <w:top w:val="nil"/>
              <w:left w:val="nil"/>
              <w:bottom w:val="single" w:sz="4" w:space="0" w:color="auto"/>
              <w:right w:val="nil"/>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62</w:t>
            </w:r>
          </w:p>
        </w:tc>
        <w:tc>
          <w:tcPr>
            <w:tcW w:w="1702" w:type="dxa"/>
            <w:tcBorders>
              <w:top w:val="nil"/>
              <w:left w:val="single" w:sz="4" w:space="0" w:color="auto"/>
              <w:bottom w:val="single" w:sz="4" w:space="0" w:color="auto"/>
              <w:right w:val="single" w:sz="4" w:space="0" w:color="auto"/>
            </w:tcBorders>
            <w:shd w:val="clear" w:color="000000" w:fill="FABF8F"/>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111</w:t>
            </w:r>
          </w:p>
        </w:tc>
        <w:tc>
          <w:tcPr>
            <w:tcW w:w="1120" w:type="dxa"/>
            <w:tcBorders>
              <w:top w:val="nil"/>
              <w:left w:val="nil"/>
              <w:bottom w:val="single" w:sz="4" w:space="0" w:color="auto"/>
              <w:right w:val="nil"/>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sz w:val="20"/>
                <w:szCs w:val="20"/>
                <w:lang w:eastAsia="fr-FR"/>
              </w:rPr>
            </w:pPr>
            <w:r w:rsidRPr="004D347F">
              <w:rPr>
                <w:rFonts w:ascii="Arial" w:eastAsia="Times New Roman" w:hAnsi="Arial" w:cs="Arial"/>
                <w:sz w:val="20"/>
                <w:szCs w:val="20"/>
                <w:lang w:eastAsia="fr-FR"/>
              </w:rPr>
              <w:t>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i/>
                <w:iCs/>
                <w:sz w:val="20"/>
                <w:szCs w:val="20"/>
                <w:lang w:eastAsia="fr-FR"/>
              </w:rPr>
            </w:pPr>
            <w:r w:rsidRPr="004D347F">
              <w:rPr>
                <w:rFonts w:ascii="Arial" w:eastAsia="Times New Roman" w:hAnsi="Arial" w:cs="Arial"/>
                <w:i/>
                <w:iCs/>
                <w:sz w:val="20"/>
                <w:szCs w:val="20"/>
                <w:lang w:eastAsia="fr-FR"/>
              </w:rPr>
              <w:t>122</w:t>
            </w:r>
          </w:p>
        </w:tc>
      </w:tr>
      <w:tr w:rsidR="004D347F" w:rsidRPr="004D347F" w:rsidTr="00F97CC2">
        <w:trPr>
          <w:trHeight w:val="312"/>
        </w:trPr>
        <w:tc>
          <w:tcPr>
            <w:tcW w:w="1289" w:type="dxa"/>
            <w:tcBorders>
              <w:top w:val="nil"/>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Total</w:t>
            </w:r>
          </w:p>
        </w:tc>
        <w:tc>
          <w:tcPr>
            <w:tcW w:w="894" w:type="dxa"/>
            <w:tcBorders>
              <w:top w:val="nil"/>
              <w:left w:val="nil"/>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194</w:t>
            </w:r>
          </w:p>
        </w:tc>
        <w:tc>
          <w:tcPr>
            <w:tcW w:w="1176" w:type="dxa"/>
            <w:tcBorders>
              <w:top w:val="nil"/>
              <w:left w:val="nil"/>
              <w:bottom w:val="nil"/>
              <w:right w:val="nil"/>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143</w:t>
            </w:r>
          </w:p>
        </w:tc>
        <w:tc>
          <w:tcPr>
            <w:tcW w:w="1702" w:type="dxa"/>
            <w:tcBorders>
              <w:top w:val="nil"/>
              <w:left w:val="single" w:sz="4" w:space="0" w:color="auto"/>
              <w:bottom w:val="nil"/>
              <w:right w:val="single" w:sz="4" w:space="0" w:color="auto"/>
            </w:tcBorders>
            <w:shd w:val="clear" w:color="000000" w:fill="FABF8F"/>
            <w:noWrap/>
            <w:vAlign w:val="bottom"/>
            <w:hideMark/>
          </w:tcPr>
          <w:p w:rsidR="004D347F" w:rsidRPr="004D347F" w:rsidRDefault="004D347F" w:rsidP="004D347F">
            <w:pPr>
              <w:spacing w:after="0" w:line="240" w:lineRule="auto"/>
              <w:jc w:val="right"/>
              <w:rPr>
                <w:rFonts w:ascii="Arial" w:eastAsia="Times New Roman" w:hAnsi="Arial" w:cs="Arial"/>
                <w:b/>
                <w:bCs/>
                <w:sz w:val="24"/>
                <w:szCs w:val="24"/>
                <w:lang w:eastAsia="fr-FR"/>
              </w:rPr>
            </w:pPr>
            <w:r w:rsidRPr="004D347F">
              <w:rPr>
                <w:rFonts w:ascii="Arial" w:eastAsia="Times New Roman" w:hAnsi="Arial" w:cs="Arial"/>
                <w:b/>
                <w:bCs/>
                <w:sz w:val="24"/>
                <w:szCs w:val="24"/>
                <w:lang w:eastAsia="fr-FR"/>
              </w:rPr>
              <w:t>337</w:t>
            </w:r>
          </w:p>
        </w:tc>
        <w:tc>
          <w:tcPr>
            <w:tcW w:w="1120" w:type="dxa"/>
            <w:tcBorders>
              <w:top w:val="nil"/>
              <w:left w:val="nil"/>
              <w:bottom w:val="nil"/>
              <w:right w:val="nil"/>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sz w:val="20"/>
                <w:szCs w:val="20"/>
                <w:lang w:eastAsia="fr-FR"/>
              </w:rPr>
            </w:pPr>
            <w:r w:rsidRPr="004D347F">
              <w:rPr>
                <w:rFonts w:ascii="Arial" w:eastAsia="Times New Roman" w:hAnsi="Arial" w:cs="Arial"/>
                <w:sz w:val="20"/>
                <w:szCs w:val="20"/>
                <w:lang w:eastAsia="fr-FR"/>
              </w:rPr>
              <w:t>310</w:t>
            </w:r>
          </w:p>
        </w:tc>
        <w:tc>
          <w:tcPr>
            <w:tcW w:w="1300"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i/>
                <w:iCs/>
                <w:sz w:val="20"/>
                <w:szCs w:val="20"/>
                <w:lang w:eastAsia="fr-FR"/>
              </w:rPr>
            </w:pPr>
            <w:r w:rsidRPr="004D347F">
              <w:rPr>
                <w:rFonts w:ascii="Arial" w:eastAsia="Times New Roman" w:hAnsi="Arial" w:cs="Arial"/>
                <w:i/>
                <w:iCs/>
                <w:sz w:val="20"/>
                <w:szCs w:val="20"/>
                <w:lang w:eastAsia="fr-FR"/>
              </w:rPr>
              <w:t>288</w:t>
            </w:r>
          </w:p>
        </w:tc>
      </w:tr>
    </w:tbl>
    <w:p w:rsidR="00ED75C5" w:rsidRDefault="00ED75C5" w:rsidP="00341E0E">
      <w:pPr>
        <w:spacing w:after="0" w:line="240" w:lineRule="auto"/>
        <w:jc w:val="both"/>
        <w:rPr>
          <w:rFonts w:ascii="Arial" w:hAnsi="Arial" w:cs="Arial"/>
          <w:color w:val="FF0000"/>
          <w:sz w:val="24"/>
          <w:szCs w:val="24"/>
        </w:rPr>
      </w:pPr>
    </w:p>
    <w:p w:rsidR="00F97CC2" w:rsidRDefault="00F97CC2" w:rsidP="00341E0E">
      <w:pPr>
        <w:spacing w:after="0" w:line="240" w:lineRule="auto"/>
        <w:jc w:val="both"/>
        <w:rPr>
          <w:rFonts w:ascii="Arial" w:hAnsi="Arial" w:cs="Arial"/>
          <w:color w:val="FF0000"/>
          <w:sz w:val="24"/>
          <w:szCs w:val="24"/>
        </w:rPr>
      </w:pPr>
    </w:p>
    <w:tbl>
      <w:tblPr>
        <w:tblW w:w="6180" w:type="dxa"/>
        <w:tblCellMar>
          <w:left w:w="70" w:type="dxa"/>
          <w:right w:w="70" w:type="dxa"/>
        </w:tblCellMar>
        <w:tblLook w:val="04A0" w:firstRow="1" w:lastRow="0" w:firstColumn="1" w:lastColumn="0" w:noHBand="0" w:noVBand="1"/>
      </w:tblPr>
      <w:tblGrid>
        <w:gridCol w:w="2214"/>
        <w:gridCol w:w="302"/>
        <w:gridCol w:w="1773"/>
        <w:gridCol w:w="771"/>
        <w:gridCol w:w="1120"/>
      </w:tblGrid>
      <w:tr w:rsidR="004D347F" w:rsidRPr="004D347F" w:rsidTr="004D347F">
        <w:trPr>
          <w:trHeight w:val="264"/>
        </w:trPr>
        <w:tc>
          <w:tcPr>
            <w:tcW w:w="5060" w:type="dxa"/>
            <w:gridSpan w:val="4"/>
            <w:tcBorders>
              <w:top w:val="nil"/>
              <w:left w:val="nil"/>
              <w:bottom w:val="nil"/>
              <w:right w:val="nil"/>
            </w:tcBorders>
            <w:shd w:val="clear" w:color="000000" w:fill="DDD9C4"/>
            <w:noWrap/>
            <w:vAlign w:val="bottom"/>
            <w:hideMark/>
          </w:tcPr>
          <w:p w:rsidR="004D347F" w:rsidRPr="004D347F" w:rsidRDefault="004D347F" w:rsidP="004D347F">
            <w:pPr>
              <w:spacing w:after="0" w:line="240" w:lineRule="auto"/>
              <w:jc w:val="center"/>
              <w:rPr>
                <w:rFonts w:ascii="Arial" w:eastAsia="Times New Roman" w:hAnsi="Arial" w:cs="Arial"/>
                <w:b/>
                <w:bCs/>
                <w:i/>
                <w:iCs/>
                <w:color w:val="963634"/>
                <w:sz w:val="20"/>
                <w:szCs w:val="20"/>
                <w:lang w:eastAsia="fr-FR"/>
              </w:rPr>
            </w:pPr>
            <w:r w:rsidRPr="004D347F">
              <w:rPr>
                <w:rFonts w:ascii="Arial" w:eastAsia="Times New Roman" w:hAnsi="Arial" w:cs="Arial"/>
                <w:b/>
                <w:bCs/>
                <w:i/>
                <w:iCs/>
                <w:color w:val="963634"/>
                <w:sz w:val="20"/>
                <w:szCs w:val="20"/>
                <w:lang w:eastAsia="fr-FR"/>
              </w:rPr>
              <w:t>Estimation du fonds par secteurs:</w:t>
            </w:r>
          </w:p>
        </w:tc>
        <w:tc>
          <w:tcPr>
            <w:tcW w:w="112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jc w:val="center"/>
              <w:rPr>
                <w:rFonts w:ascii="Arial" w:eastAsia="Times New Roman" w:hAnsi="Arial" w:cs="Arial"/>
                <w:b/>
                <w:bCs/>
                <w:i/>
                <w:iCs/>
                <w:color w:val="963634"/>
                <w:sz w:val="20"/>
                <w:szCs w:val="20"/>
                <w:lang w:eastAsia="fr-FR"/>
              </w:rPr>
            </w:pPr>
          </w:p>
        </w:tc>
      </w:tr>
      <w:tr w:rsidR="004D347F" w:rsidRPr="004D347F" w:rsidTr="004D347F">
        <w:trPr>
          <w:trHeight w:val="264"/>
        </w:trPr>
        <w:tc>
          <w:tcPr>
            <w:tcW w:w="5060" w:type="dxa"/>
            <w:gridSpan w:val="4"/>
            <w:tcBorders>
              <w:top w:val="nil"/>
              <w:left w:val="nil"/>
              <w:bottom w:val="nil"/>
              <w:right w:val="nil"/>
            </w:tcBorders>
            <w:shd w:val="clear" w:color="000000" w:fill="DDD9C4"/>
            <w:noWrap/>
            <w:vAlign w:val="bottom"/>
          </w:tcPr>
          <w:p w:rsidR="004D347F" w:rsidRPr="004D347F" w:rsidRDefault="004D347F" w:rsidP="004D347F">
            <w:pPr>
              <w:spacing w:after="0" w:line="240" w:lineRule="auto"/>
              <w:rPr>
                <w:rFonts w:ascii="Arial" w:eastAsia="Times New Roman" w:hAnsi="Arial" w:cs="Arial"/>
                <w:b/>
                <w:bCs/>
                <w:i/>
                <w:iCs/>
                <w:color w:val="963634"/>
                <w:sz w:val="20"/>
                <w:szCs w:val="20"/>
                <w:lang w:eastAsia="fr-FR"/>
              </w:rPr>
            </w:pPr>
          </w:p>
        </w:tc>
        <w:tc>
          <w:tcPr>
            <w:tcW w:w="1120" w:type="dxa"/>
            <w:tcBorders>
              <w:top w:val="nil"/>
              <w:left w:val="nil"/>
              <w:bottom w:val="nil"/>
              <w:right w:val="nil"/>
            </w:tcBorders>
            <w:shd w:val="clear" w:color="auto" w:fill="auto"/>
            <w:noWrap/>
            <w:vAlign w:val="bottom"/>
          </w:tcPr>
          <w:p w:rsidR="004D347F" w:rsidRPr="004D347F" w:rsidRDefault="004D347F" w:rsidP="004D347F">
            <w:pPr>
              <w:spacing w:after="0" w:line="240" w:lineRule="auto"/>
              <w:jc w:val="center"/>
              <w:rPr>
                <w:rFonts w:ascii="Arial" w:eastAsia="Times New Roman" w:hAnsi="Arial" w:cs="Arial"/>
                <w:b/>
                <w:bCs/>
                <w:i/>
                <w:iCs/>
                <w:color w:val="963634"/>
                <w:sz w:val="20"/>
                <w:szCs w:val="20"/>
                <w:lang w:eastAsia="fr-FR"/>
              </w:rPr>
            </w:pPr>
          </w:p>
        </w:tc>
      </w:tr>
      <w:tr w:rsidR="004D347F" w:rsidRPr="004D347F" w:rsidTr="004D347F">
        <w:trPr>
          <w:trHeight w:val="528"/>
        </w:trPr>
        <w:tc>
          <w:tcPr>
            <w:tcW w:w="2214"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eastAsia="Times New Roman" w:cs="Times New Roman"/>
                <w:b/>
                <w:sz w:val="20"/>
                <w:szCs w:val="20"/>
                <w:lang w:eastAsia="fr-FR"/>
              </w:rPr>
            </w:pPr>
            <w:r w:rsidRPr="004D347F">
              <w:rPr>
                <w:rFonts w:eastAsia="Times New Roman" w:cs="Times New Roman"/>
                <w:b/>
                <w:sz w:val="20"/>
                <w:szCs w:val="20"/>
                <w:lang w:eastAsia="fr-FR"/>
              </w:rPr>
              <w:t>FONDS ADULTES</w:t>
            </w:r>
          </w:p>
        </w:tc>
        <w:tc>
          <w:tcPr>
            <w:tcW w:w="302"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1773"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771"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1120" w:type="dxa"/>
            <w:tcBorders>
              <w:top w:val="nil"/>
              <w:left w:val="nil"/>
              <w:bottom w:val="nil"/>
              <w:right w:val="nil"/>
            </w:tcBorders>
            <w:shd w:val="clear" w:color="auto" w:fill="auto"/>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Dont livres audio</w:t>
            </w:r>
          </w:p>
        </w:tc>
      </w:tr>
      <w:tr w:rsidR="004D347F" w:rsidRPr="004D347F" w:rsidTr="004D347F">
        <w:trPr>
          <w:trHeight w:val="264"/>
        </w:trPr>
        <w:tc>
          <w:tcPr>
            <w:tcW w:w="2214" w:type="dxa"/>
            <w:tcBorders>
              <w:top w:val="single" w:sz="4" w:space="0" w:color="auto"/>
              <w:left w:val="single" w:sz="4" w:space="0" w:color="auto"/>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Romans</w:t>
            </w:r>
          </w:p>
        </w:tc>
        <w:tc>
          <w:tcPr>
            <w:tcW w:w="302" w:type="dxa"/>
            <w:tcBorders>
              <w:top w:val="single" w:sz="4" w:space="0" w:color="auto"/>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c>
          <w:tcPr>
            <w:tcW w:w="1773" w:type="dxa"/>
            <w:tcBorders>
              <w:top w:val="single" w:sz="4" w:space="0" w:color="auto"/>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c>
          <w:tcPr>
            <w:tcW w:w="771" w:type="dxa"/>
            <w:tcBorders>
              <w:top w:val="single" w:sz="4" w:space="0" w:color="auto"/>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1263</w:t>
            </w:r>
          </w:p>
        </w:tc>
        <w:tc>
          <w:tcPr>
            <w:tcW w:w="1120" w:type="dxa"/>
            <w:tcBorders>
              <w:top w:val="single" w:sz="4" w:space="0" w:color="auto"/>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sz w:val="20"/>
                <w:szCs w:val="20"/>
                <w:lang w:eastAsia="fr-FR"/>
              </w:rPr>
            </w:pPr>
            <w:r w:rsidRPr="004D347F">
              <w:rPr>
                <w:rFonts w:ascii="Arial" w:eastAsia="Times New Roman" w:hAnsi="Arial" w:cs="Arial"/>
                <w:sz w:val="20"/>
                <w:szCs w:val="20"/>
                <w:lang w:eastAsia="fr-FR"/>
              </w:rPr>
              <w:t>8</w:t>
            </w:r>
          </w:p>
        </w:tc>
      </w:tr>
      <w:tr w:rsidR="004D347F" w:rsidRPr="004D347F" w:rsidTr="004D347F">
        <w:trPr>
          <w:trHeight w:val="264"/>
        </w:trPr>
        <w:tc>
          <w:tcPr>
            <w:tcW w:w="2516" w:type="dxa"/>
            <w:gridSpan w:val="2"/>
            <w:tcBorders>
              <w:top w:val="nil"/>
              <w:left w:val="single" w:sz="4" w:space="0" w:color="auto"/>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Romans policiers</w:t>
            </w:r>
          </w:p>
        </w:tc>
        <w:tc>
          <w:tcPr>
            <w:tcW w:w="1773"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p>
        </w:tc>
        <w:tc>
          <w:tcPr>
            <w:tcW w:w="771" w:type="dxa"/>
            <w:tcBorders>
              <w:top w:val="nil"/>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377</w:t>
            </w:r>
          </w:p>
        </w:tc>
        <w:tc>
          <w:tcPr>
            <w:tcW w:w="1120" w:type="dxa"/>
            <w:tcBorders>
              <w:top w:val="nil"/>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sz w:val="20"/>
                <w:szCs w:val="20"/>
                <w:lang w:eastAsia="fr-FR"/>
              </w:rPr>
            </w:pPr>
            <w:r w:rsidRPr="004D347F">
              <w:rPr>
                <w:rFonts w:ascii="Arial" w:eastAsia="Times New Roman" w:hAnsi="Arial" w:cs="Arial"/>
                <w:sz w:val="20"/>
                <w:szCs w:val="20"/>
                <w:lang w:eastAsia="fr-FR"/>
              </w:rPr>
              <w:t>1</w:t>
            </w:r>
          </w:p>
        </w:tc>
      </w:tr>
      <w:tr w:rsidR="004D347F" w:rsidRPr="004D347F" w:rsidTr="004D347F">
        <w:trPr>
          <w:trHeight w:val="264"/>
        </w:trPr>
        <w:tc>
          <w:tcPr>
            <w:tcW w:w="2214" w:type="dxa"/>
            <w:tcBorders>
              <w:top w:val="nil"/>
              <w:left w:val="single" w:sz="4" w:space="0" w:color="auto"/>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Romans de SF</w:t>
            </w:r>
          </w:p>
        </w:tc>
        <w:tc>
          <w:tcPr>
            <w:tcW w:w="302"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p>
        </w:tc>
        <w:tc>
          <w:tcPr>
            <w:tcW w:w="1773"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771" w:type="dxa"/>
            <w:tcBorders>
              <w:top w:val="nil"/>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141</w:t>
            </w:r>
          </w:p>
        </w:tc>
        <w:tc>
          <w:tcPr>
            <w:tcW w:w="1120" w:type="dxa"/>
            <w:tcBorders>
              <w:top w:val="nil"/>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r w:rsidR="004D347F" w:rsidRPr="004D347F" w:rsidTr="004D347F">
        <w:trPr>
          <w:trHeight w:val="264"/>
        </w:trPr>
        <w:tc>
          <w:tcPr>
            <w:tcW w:w="4289" w:type="dxa"/>
            <w:gridSpan w:val="3"/>
            <w:tcBorders>
              <w:top w:val="nil"/>
              <w:left w:val="single" w:sz="4" w:space="0" w:color="auto"/>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Documentaires adultes et fonds local</w:t>
            </w:r>
          </w:p>
        </w:tc>
        <w:tc>
          <w:tcPr>
            <w:tcW w:w="771" w:type="dxa"/>
            <w:tcBorders>
              <w:top w:val="nil"/>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559</w:t>
            </w:r>
          </w:p>
        </w:tc>
        <w:tc>
          <w:tcPr>
            <w:tcW w:w="1120" w:type="dxa"/>
            <w:tcBorders>
              <w:top w:val="nil"/>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sz w:val="20"/>
                <w:szCs w:val="20"/>
                <w:lang w:eastAsia="fr-FR"/>
              </w:rPr>
            </w:pPr>
            <w:r w:rsidRPr="004D347F">
              <w:rPr>
                <w:rFonts w:ascii="Arial" w:eastAsia="Times New Roman" w:hAnsi="Arial" w:cs="Arial"/>
                <w:sz w:val="20"/>
                <w:szCs w:val="20"/>
                <w:lang w:eastAsia="fr-FR"/>
              </w:rPr>
              <w:t>1</w:t>
            </w:r>
          </w:p>
        </w:tc>
      </w:tr>
      <w:tr w:rsidR="004D347F" w:rsidRPr="004D347F" w:rsidTr="004D347F">
        <w:trPr>
          <w:trHeight w:val="264"/>
        </w:trPr>
        <w:tc>
          <w:tcPr>
            <w:tcW w:w="2516" w:type="dxa"/>
            <w:gridSpan w:val="2"/>
            <w:tcBorders>
              <w:top w:val="nil"/>
              <w:left w:val="single" w:sz="4" w:space="0" w:color="auto"/>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Bandes dessinées</w:t>
            </w:r>
          </w:p>
        </w:tc>
        <w:tc>
          <w:tcPr>
            <w:tcW w:w="1773"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p>
        </w:tc>
        <w:tc>
          <w:tcPr>
            <w:tcW w:w="771" w:type="dxa"/>
            <w:tcBorders>
              <w:top w:val="nil"/>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148</w:t>
            </w:r>
          </w:p>
        </w:tc>
        <w:tc>
          <w:tcPr>
            <w:tcW w:w="1120" w:type="dxa"/>
            <w:tcBorders>
              <w:top w:val="nil"/>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r w:rsidR="004D347F" w:rsidRPr="004D347F" w:rsidTr="004D347F">
        <w:trPr>
          <w:trHeight w:val="264"/>
        </w:trPr>
        <w:tc>
          <w:tcPr>
            <w:tcW w:w="2214" w:type="dxa"/>
            <w:tcBorders>
              <w:top w:val="nil"/>
              <w:left w:val="single" w:sz="4" w:space="0" w:color="auto"/>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c>
          <w:tcPr>
            <w:tcW w:w="302"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p>
        </w:tc>
        <w:tc>
          <w:tcPr>
            <w:tcW w:w="1773"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771" w:type="dxa"/>
            <w:tcBorders>
              <w:top w:val="nil"/>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 </w:t>
            </w:r>
          </w:p>
        </w:tc>
        <w:tc>
          <w:tcPr>
            <w:tcW w:w="1120" w:type="dxa"/>
            <w:tcBorders>
              <w:top w:val="nil"/>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r w:rsidR="004D347F" w:rsidRPr="004D347F" w:rsidTr="004D347F">
        <w:trPr>
          <w:trHeight w:val="264"/>
        </w:trPr>
        <w:tc>
          <w:tcPr>
            <w:tcW w:w="2214" w:type="dxa"/>
            <w:tcBorders>
              <w:top w:val="nil"/>
              <w:left w:val="single" w:sz="4" w:space="0" w:color="auto"/>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c>
          <w:tcPr>
            <w:tcW w:w="302"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p>
        </w:tc>
        <w:tc>
          <w:tcPr>
            <w:tcW w:w="1773"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771" w:type="dxa"/>
            <w:tcBorders>
              <w:top w:val="nil"/>
              <w:left w:val="single" w:sz="4" w:space="0" w:color="auto"/>
              <w:bottom w:val="single" w:sz="4" w:space="0" w:color="auto"/>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r w:rsidR="004D347F" w:rsidRPr="004D347F" w:rsidTr="004D347F">
        <w:trPr>
          <w:trHeight w:val="276"/>
        </w:trPr>
        <w:tc>
          <w:tcPr>
            <w:tcW w:w="2214" w:type="dxa"/>
            <w:tcBorders>
              <w:top w:val="nil"/>
              <w:left w:val="single" w:sz="4" w:space="0" w:color="auto"/>
              <w:bottom w:val="single" w:sz="4" w:space="0" w:color="auto"/>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c>
          <w:tcPr>
            <w:tcW w:w="302" w:type="dxa"/>
            <w:tcBorders>
              <w:top w:val="nil"/>
              <w:left w:val="nil"/>
              <w:bottom w:val="single" w:sz="4" w:space="0" w:color="auto"/>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c>
          <w:tcPr>
            <w:tcW w:w="1773"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4D347F" w:rsidRPr="004D347F" w:rsidRDefault="004D347F" w:rsidP="004D347F">
            <w:pPr>
              <w:spacing w:after="0" w:line="240" w:lineRule="auto"/>
              <w:rPr>
                <w:rFonts w:ascii="Arial" w:eastAsia="Times New Roman" w:hAnsi="Arial" w:cs="Arial"/>
                <w:b/>
                <w:bCs/>
                <w:sz w:val="16"/>
                <w:szCs w:val="16"/>
                <w:lang w:eastAsia="fr-FR"/>
              </w:rPr>
            </w:pPr>
            <w:r w:rsidRPr="004D347F">
              <w:rPr>
                <w:rFonts w:ascii="Arial" w:eastAsia="Times New Roman" w:hAnsi="Arial" w:cs="Arial"/>
                <w:b/>
                <w:bCs/>
                <w:sz w:val="16"/>
                <w:szCs w:val="16"/>
                <w:lang w:eastAsia="fr-FR"/>
              </w:rPr>
              <w:t>Total Adultes</w:t>
            </w:r>
          </w:p>
        </w:tc>
        <w:tc>
          <w:tcPr>
            <w:tcW w:w="771" w:type="dxa"/>
            <w:tcBorders>
              <w:top w:val="nil"/>
              <w:left w:val="nil"/>
              <w:bottom w:val="single" w:sz="4" w:space="0" w:color="auto"/>
              <w:right w:val="single" w:sz="4" w:space="0" w:color="auto"/>
            </w:tcBorders>
            <w:shd w:val="clear" w:color="000000" w:fill="FABF8F"/>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2488</w:t>
            </w:r>
          </w:p>
        </w:tc>
        <w:tc>
          <w:tcPr>
            <w:tcW w:w="1120" w:type="dxa"/>
            <w:tcBorders>
              <w:top w:val="nil"/>
              <w:left w:val="nil"/>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10</w:t>
            </w:r>
          </w:p>
        </w:tc>
      </w:tr>
    </w:tbl>
    <w:p w:rsidR="00ED75C5" w:rsidRDefault="00ED75C5" w:rsidP="00341E0E">
      <w:pPr>
        <w:spacing w:after="0" w:line="240" w:lineRule="auto"/>
        <w:jc w:val="both"/>
        <w:rPr>
          <w:rFonts w:ascii="Arial" w:hAnsi="Arial" w:cs="Arial"/>
          <w:color w:val="FF0000"/>
          <w:sz w:val="24"/>
          <w:szCs w:val="24"/>
        </w:rPr>
      </w:pPr>
    </w:p>
    <w:p w:rsidR="00ED75C5" w:rsidRPr="00DC329D" w:rsidRDefault="00ED75C5" w:rsidP="00341E0E">
      <w:pPr>
        <w:spacing w:after="0" w:line="240" w:lineRule="auto"/>
        <w:jc w:val="both"/>
        <w:rPr>
          <w:rFonts w:ascii="Arial" w:hAnsi="Arial" w:cs="Arial"/>
          <w:sz w:val="24"/>
          <w:szCs w:val="24"/>
        </w:rPr>
      </w:pPr>
    </w:p>
    <w:tbl>
      <w:tblPr>
        <w:tblW w:w="4880" w:type="dxa"/>
        <w:tblCellMar>
          <w:left w:w="70" w:type="dxa"/>
          <w:right w:w="70" w:type="dxa"/>
        </w:tblCellMar>
        <w:tblLook w:val="04A0" w:firstRow="1" w:lastRow="0" w:firstColumn="1" w:lastColumn="0" w:noHBand="0" w:noVBand="1"/>
      </w:tblPr>
      <w:tblGrid>
        <w:gridCol w:w="1300"/>
        <w:gridCol w:w="1300"/>
        <w:gridCol w:w="1240"/>
        <w:gridCol w:w="1040"/>
      </w:tblGrid>
      <w:tr w:rsidR="004D347F" w:rsidRPr="004D347F" w:rsidTr="004D347F">
        <w:trPr>
          <w:trHeight w:val="528"/>
        </w:trPr>
        <w:tc>
          <w:tcPr>
            <w:tcW w:w="130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eastAsia="Times New Roman" w:cs="Times New Roman"/>
                <w:b/>
                <w:sz w:val="20"/>
                <w:szCs w:val="20"/>
                <w:lang w:eastAsia="fr-FR"/>
              </w:rPr>
            </w:pPr>
            <w:r w:rsidRPr="004D347F">
              <w:rPr>
                <w:rFonts w:eastAsia="Times New Roman" w:cs="Times New Roman"/>
                <w:b/>
                <w:sz w:val="20"/>
                <w:szCs w:val="20"/>
                <w:lang w:eastAsia="fr-FR"/>
              </w:rPr>
              <w:t>FONDS ENFANTS</w:t>
            </w:r>
          </w:p>
        </w:tc>
        <w:tc>
          <w:tcPr>
            <w:tcW w:w="130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eastAsia="Times New Roman" w:cs="Times New Roman"/>
                <w:sz w:val="20"/>
                <w:szCs w:val="20"/>
                <w:lang w:eastAsia="fr-FR"/>
              </w:rPr>
            </w:pPr>
          </w:p>
        </w:tc>
        <w:tc>
          <w:tcPr>
            <w:tcW w:w="124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Times New Roman" w:eastAsia="Times New Roman" w:hAnsi="Times New Roman" w:cs="Times New Roman"/>
                <w:sz w:val="20"/>
                <w:szCs w:val="20"/>
                <w:lang w:eastAsia="fr-FR"/>
              </w:rPr>
            </w:pPr>
          </w:p>
        </w:tc>
        <w:tc>
          <w:tcPr>
            <w:tcW w:w="1040" w:type="dxa"/>
            <w:tcBorders>
              <w:top w:val="nil"/>
              <w:left w:val="nil"/>
              <w:bottom w:val="nil"/>
              <w:right w:val="nil"/>
            </w:tcBorders>
            <w:shd w:val="clear" w:color="auto" w:fill="auto"/>
            <w:vAlign w:val="bottom"/>
            <w:hideMark/>
          </w:tcPr>
          <w:p w:rsidR="004D347F" w:rsidRPr="004D347F" w:rsidRDefault="004D347F" w:rsidP="004D347F">
            <w:pPr>
              <w:spacing w:after="0" w:line="240" w:lineRule="auto"/>
              <w:rPr>
                <w:rFonts w:ascii="Arial" w:eastAsia="Times New Roman" w:hAnsi="Arial" w:cs="Arial"/>
                <w:sz w:val="20"/>
                <w:szCs w:val="20"/>
                <w:lang w:eastAsia="fr-FR"/>
              </w:rPr>
            </w:pPr>
          </w:p>
        </w:tc>
      </w:tr>
      <w:tr w:rsidR="004D347F" w:rsidRPr="004D347F" w:rsidTr="004D347F">
        <w:trPr>
          <w:trHeight w:val="264"/>
        </w:trPr>
        <w:tc>
          <w:tcPr>
            <w:tcW w:w="1300" w:type="dxa"/>
            <w:tcBorders>
              <w:top w:val="single" w:sz="4" w:space="0" w:color="auto"/>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Albums</w:t>
            </w:r>
          </w:p>
        </w:tc>
        <w:tc>
          <w:tcPr>
            <w:tcW w:w="1300" w:type="dxa"/>
            <w:tcBorders>
              <w:top w:val="single" w:sz="4" w:space="0" w:color="auto"/>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c>
          <w:tcPr>
            <w:tcW w:w="1240" w:type="dxa"/>
            <w:tcBorders>
              <w:top w:val="single" w:sz="4" w:space="0" w:color="auto"/>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311</w:t>
            </w:r>
          </w:p>
        </w:tc>
        <w:tc>
          <w:tcPr>
            <w:tcW w:w="1040" w:type="dxa"/>
            <w:tcBorders>
              <w:top w:val="single" w:sz="4" w:space="0" w:color="auto"/>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r w:rsidR="004D347F" w:rsidRPr="004D347F" w:rsidTr="004D347F">
        <w:trPr>
          <w:trHeight w:val="264"/>
        </w:trPr>
        <w:tc>
          <w:tcPr>
            <w:tcW w:w="130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BD</w:t>
            </w:r>
          </w:p>
        </w:tc>
        <w:tc>
          <w:tcPr>
            <w:tcW w:w="130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p>
        </w:tc>
        <w:tc>
          <w:tcPr>
            <w:tcW w:w="1240" w:type="dxa"/>
            <w:tcBorders>
              <w:top w:val="nil"/>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165</w:t>
            </w:r>
          </w:p>
        </w:tc>
        <w:tc>
          <w:tcPr>
            <w:tcW w:w="1040" w:type="dxa"/>
            <w:tcBorders>
              <w:top w:val="nil"/>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r w:rsidR="004D347F" w:rsidRPr="004D347F" w:rsidTr="004D347F">
        <w:trPr>
          <w:trHeight w:val="264"/>
        </w:trPr>
        <w:tc>
          <w:tcPr>
            <w:tcW w:w="130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Contes</w:t>
            </w:r>
          </w:p>
        </w:tc>
        <w:tc>
          <w:tcPr>
            <w:tcW w:w="1300" w:type="dxa"/>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p>
        </w:tc>
        <w:tc>
          <w:tcPr>
            <w:tcW w:w="1240" w:type="dxa"/>
            <w:tcBorders>
              <w:top w:val="nil"/>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104</w:t>
            </w:r>
          </w:p>
        </w:tc>
        <w:tc>
          <w:tcPr>
            <w:tcW w:w="1040" w:type="dxa"/>
            <w:tcBorders>
              <w:top w:val="nil"/>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r w:rsidR="004D347F" w:rsidRPr="004D347F" w:rsidTr="004D347F">
        <w:trPr>
          <w:trHeight w:val="264"/>
        </w:trPr>
        <w:tc>
          <w:tcPr>
            <w:tcW w:w="2600" w:type="dxa"/>
            <w:gridSpan w:val="2"/>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Documentaires enfants</w:t>
            </w:r>
          </w:p>
        </w:tc>
        <w:tc>
          <w:tcPr>
            <w:tcW w:w="1240" w:type="dxa"/>
            <w:tcBorders>
              <w:top w:val="nil"/>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217</w:t>
            </w:r>
          </w:p>
        </w:tc>
        <w:tc>
          <w:tcPr>
            <w:tcW w:w="1040" w:type="dxa"/>
            <w:tcBorders>
              <w:top w:val="nil"/>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r w:rsidR="004D347F" w:rsidRPr="004D347F" w:rsidTr="004D347F">
        <w:trPr>
          <w:trHeight w:val="264"/>
        </w:trPr>
        <w:tc>
          <w:tcPr>
            <w:tcW w:w="2600" w:type="dxa"/>
            <w:gridSpan w:val="2"/>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Premières lectures</w:t>
            </w:r>
          </w:p>
        </w:tc>
        <w:tc>
          <w:tcPr>
            <w:tcW w:w="1240" w:type="dxa"/>
            <w:tcBorders>
              <w:top w:val="nil"/>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38</w:t>
            </w:r>
          </w:p>
        </w:tc>
        <w:tc>
          <w:tcPr>
            <w:tcW w:w="1040" w:type="dxa"/>
            <w:tcBorders>
              <w:top w:val="nil"/>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r w:rsidR="004D347F" w:rsidRPr="004D347F" w:rsidTr="004D347F">
        <w:trPr>
          <w:trHeight w:val="264"/>
        </w:trPr>
        <w:tc>
          <w:tcPr>
            <w:tcW w:w="2600" w:type="dxa"/>
            <w:gridSpan w:val="2"/>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Romans enfants</w:t>
            </w:r>
          </w:p>
        </w:tc>
        <w:tc>
          <w:tcPr>
            <w:tcW w:w="1240" w:type="dxa"/>
            <w:tcBorders>
              <w:top w:val="nil"/>
              <w:left w:val="single" w:sz="4" w:space="0" w:color="auto"/>
              <w:bottom w:val="nil"/>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134</w:t>
            </w:r>
          </w:p>
        </w:tc>
        <w:tc>
          <w:tcPr>
            <w:tcW w:w="1040" w:type="dxa"/>
            <w:tcBorders>
              <w:top w:val="nil"/>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r w:rsidR="004D347F" w:rsidRPr="004D347F" w:rsidTr="004D347F">
        <w:trPr>
          <w:trHeight w:val="264"/>
        </w:trPr>
        <w:tc>
          <w:tcPr>
            <w:tcW w:w="2600" w:type="dxa"/>
            <w:gridSpan w:val="2"/>
            <w:tcBorders>
              <w:top w:val="nil"/>
              <w:left w:val="nil"/>
              <w:bottom w:val="nil"/>
              <w:right w:val="nil"/>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Romans jeunes</w:t>
            </w:r>
          </w:p>
        </w:tc>
        <w:tc>
          <w:tcPr>
            <w:tcW w:w="1240" w:type="dxa"/>
            <w:tcBorders>
              <w:top w:val="nil"/>
              <w:left w:val="single" w:sz="4" w:space="0" w:color="auto"/>
              <w:bottom w:val="single" w:sz="4" w:space="0" w:color="auto"/>
              <w:right w:val="single" w:sz="4" w:space="0" w:color="auto"/>
            </w:tcBorders>
            <w:shd w:val="clear" w:color="000000" w:fill="DDD9C4"/>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133</w:t>
            </w:r>
          </w:p>
        </w:tc>
        <w:tc>
          <w:tcPr>
            <w:tcW w:w="1040" w:type="dxa"/>
            <w:tcBorders>
              <w:top w:val="nil"/>
              <w:left w:val="nil"/>
              <w:bottom w:val="nil"/>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r w:rsidR="004D347F" w:rsidRPr="004D347F" w:rsidTr="004D347F">
        <w:trPr>
          <w:trHeight w:val="276"/>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 </w:t>
            </w:r>
          </w:p>
        </w:tc>
        <w:tc>
          <w:tcPr>
            <w:tcW w:w="1300" w:type="dxa"/>
            <w:tcBorders>
              <w:top w:val="single" w:sz="4" w:space="0" w:color="auto"/>
              <w:left w:val="nil"/>
              <w:bottom w:val="single" w:sz="4" w:space="0" w:color="auto"/>
              <w:right w:val="single" w:sz="4" w:space="0" w:color="auto"/>
            </w:tcBorders>
            <w:shd w:val="clear" w:color="000000" w:fill="FABF8F"/>
            <w:noWrap/>
            <w:vAlign w:val="bottom"/>
            <w:hideMark/>
          </w:tcPr>
          <w:p w:rsidR="004D347F" w:rsidRPr="004D347F" w:rsidRDefault="004D347F" w:rsidP="004D347F">
            <w:pPr>
              <w:spacing w:after="0" w:line="240" w:lineRule="auto"/>
              <w:rPr>
                <w:rFonts w:ascii="Arial" w:eastAsia="Times New Roman" w:hAnsi="Arial" w:cs="Arial"/>
                <w:b/>
                <w:bCs/>
                <w:sz w:val="16"/>
                <w:szCs w:val="16"/>
                <w:lang w:eastAsia="fr-FR"/>
              </w:rPr>
            </w:pPr>
            <w:r w:rsidRPr="004D347F">
              <w:rPr>
                <w:rFonts w:ascii="Arial" w:eastAsia="Times New Roman" w:hAnsi="Arial" w:cs="Arial"/>
                <w:b/>
                <w:bCs/>
                <w:sz w:val="16"/>
                <w:szCs w:val="16"/>
                <w:lang w:eastAsia="fr-FR"/>
              </w:rPr>
              <w:t>Total enfants</w:t>
            </w:r>
          </w:p>
        </w:tc>
        <w:tc>
          <w:tcPr>
            <w:tcW w:w="1240" w:type="dxa"/>
            <w:tcBorders>
              <w:top w:val="nil"/>
              <w:left w:val="nil"/>
              <w:bottom w:val="single" w:sz="4" w:space="0" w:color="auto"/>
              <w:right w:val="single" w:sz="4" w:space="0" w:color="auto"/>
            </w:tcBorders>
            <w:shd w:val="clear" w:color="000000" w:fill="FABF8F"/>
            <w:noWrap/>
            <w:vAlign w:val="bottom"/>
            <w:hideMark/>
          </w:tcPr>
          <w:p w:rsidR="004D347F" w:rsidRPr="004D347F" w:rsidRDefault="004D347F" w:rsidP="004D347F">
            <w:pPr>
              <w:spacing w:after="0" w:line="240" w:lineRule="auto"/>
              <w:jc w:val="right"/>
              <w:rPr>
                <w:rFonts w:ascii="Arial" w:eastAsia="Times New Roman" w:hAnsi="Arial" w:cs="Arial"/>
                <w:b/>
                <w:bCs/>
                <w:sz w:val="20"/>
                <w:szCs w:val="20"/>
                <w:lang w:eastAsia="fr-FR"/>
              </w:rPr>
            </w:pPr>
            <w:r w:rsidRPr="004D347F">
              <w:rPr>
                <w:rFonts w:ascii="Arial" w:eastAsia="Times New Roman" w:hAnsi="Arial" w:cs="Arial"/>
                <w:b/>
                <w:bCs/>
                <w:sz w:val="20"/>
                <w:szCs w:val="20"/>
                <w:lang w:eastAsia="fr-FR"/>
              </w:rPr>
              <w:t>1102</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4D347F" w:rsidRPr="004D347F" w:rsidRDefault="004D347F" w:rsidP="004D347F">
            <w:pPr>
              <w:spacing w:after="0" w:line="240" w:lineRule="auto"/>
              <w:rPr>
                <w:rFonts w:ascii="Arial" w:eastAsia="Times New Roman" w:hAnsi="Arial" w:cs="Arial"/>
                <w:sz w:val="20"/>
                <w:szCs w:val="20"/>
                <w:lang w:eastAsia="fr-FR"/>
              </w:rPr>
            </w:pPr>
            <w:r w:rsidRPr="004D347F">
              <w:rPr>
                <w:rFonts w:ascii="Arial" w:eastAsia="Times New Roman" w:hAnsi="Arial" w:cs="Arial"/>
                <w:sz w:val="20"/>
                <w:szCs w:val="20"/>
                <w:lang w:eastAsia="fr-FR"/>
              </w:rPr>
              <w:t> </w:t>
            </w:r>
          </w:p>
        </w:tc>
      </w:tr>
    </w:tbl>
    <w:p w:rsidR="00015C6B" w:rsidRDefault="00015C6B" w:rsidP="00341E0E">
      <w:pPr>
        <w:spacing w:after="0" w:line="240" w:lineRule="auto"/>
        <w:jc w:val="both"/>
        <w:rPr>
          <w:rFonts w:ascii="Arial" w:hAnsi="Arial" w:cs="Arial"/>
          <w:sz w:val="24"/>
          <w:szCs w:val="24"/>
        </w:rPr>
      </w:pPr>
    </w:p>
    <w:p w:rsidR="00F97CC2" w:rsidRDefault="00F97CC2" w:rsidP="00341E0E">
      <w:pPr>
        <w:spacing w:after="0" w:line="240" w:lineRule="auto"/>
        <w:jc w:val="both"/>
        <w:rPr>
          <w:rFonts w:ascii="Arial" w:hAnsi="Arial" w:cs="Arial"/>
          <w:sz w:val="24"/>
          <w:szCs w:val="24"/>
        </w:rPr>
      </w:pPr>
    </w:p>
    <w:p w:rsidR="00F97CC2" w:rsidRPr="00F97CC2" w:rsidRDefault="00F97CC2" w:rsidP="00341E0E">
      <w:pPr>
        <w:spacing w:after="0" w:line="240" w:lineRule="auto"/>
        <w:jc w:val="both"/>
        <w:rPr>
          <w:rFonts w:ascii="Arial" w:hAnsi="Arial" w:cs="Arial"/>
          <w:b/>
          <w:color w:val="FF0000"/>
          <w:sz w:val="24"/>
          <w:szCs w:val="24"/>
        </w:rPr>
      </w:pPr>
      <w:r w:rsidRPr="00F97CC2">
        <w:rPr>
          <w:rFonts w:ascii="Arial" w:hAnsi="Arial" w:cs="Arial"/>
          <w:b/>
          <w:color w:val="FF0000"/>
          <w:sz w:val="24"/>
          <w:szCs w:val="24"/>
        </w:rPr>
        <w:t>LES REVUES</w:t>
      </w:r>
    </w:p>
    <w:p w:rsidR="00F97CC2" w:rsidRDefault="00F97CC2" w:rsidP="00341E0E">
      <w:pPr>
        <w:spacing w:after="0" w:line="240" w:lineRule="auto"/>
        <w:jc w:val="both"/>
        <w:rPr>
          <w:rFonts w:ascii="Arial" w:hAnsi="Arial" w:cs="Arial"/>
          <w:sz w:val="24"/>
          <w:szCs w:val="24"/>
        </w:rPr>
      </w:pPr>
    </w:p>
    <w:tbl>
      <w:tblPr>
        <w:tblW w:w="5291" w:type="dxa"/>
        <w:tblCellMar>
          <w:left w:w="70" w:type="dxa"/>
          <w:right w:w="70" w:type="dxa"/>
        </w:tblCellMar>
        <w:tblLook w:val="04A0" w:firstRow="1" w:lastRow="0" w:firstColumn="1" w:lastColumn="0" w:noHBand="0" w:noVBand="1"/>
      </w:tblPr>
      <w:tblGrid>
        <w:gridCol w:w="1240"/>
        <w:gridCol w:w="1120"/>
        <w:gridCol w:w="1631"/>
        <w:gridCol w:w="1300"/>
      </w:tblGrid>
      <w:tr w:rsidR="00F97CC2" w:rsidRPr="00F97CC2" w:rsidTr="00F97CC2">
        <w:trPr>
          <w:trHeight w:val="264"/>
        </w:trPr>
        <w:tc>
          <w:tcPr>
            <w:tcW w:w="12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4"/>
                <w:szCs w:val="24"/>
                <w:lang w:eastAsia="fr-FR"/>
              </w:rPr>
            </w:pPr>
          </w:p>
        </w:tc>
        <w:tc>
          <w:tcPr>
            <w:tcW w:w="112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F97CC2" w:rsidRPr="00F97CC2" w:rsidRDefault="00F97CC2" w:rsidP="00F97CC2">
            <w:pPr>
              <w:spacing w:after="0" w:line="240" w:lineRule="auto"/>
              <w:jc w:val="right"/>
              <w:rPr>
                <w:rFonts w:ascii="Arial" w:eastAsia="Times New Roman" w:hAnsi="Arial" w:cs="Arial"/>
                <w:sz w:val="20"/>
                <w:szCs w:val="20"/>
                <w:lang w:eastAsia="fr-FR"/>
              </w:rPr>
            </w:pPr>
            <w:r w:rsidRPr="00F97CC2">
              <w:rPr>
                <w:rFonts w:ascii="Arial" w:eastAsia="Times New Roman" w:hAnsi="Arial" w:cs="Arial"/>
                <w:sz w:val="20"/>
                <w:szCs w:val="20"/>
                <w:lang w:eastAsia="fr-FR"/>
              </w:rPr>
              <w:t>Adultes</w:t>
            </w:r>
          </w:p>
        </w:tc>
        <w:tc>
          <w:tcPr>
            <w:tcW w:w="1631" w:type="dxa"/>
            <w:tcBorders>
              <w:top w:val="single" w:sz="4" w:space="0" w:color="auto"/>
              <w:left w:val="nil"/>
              <w:bottom w:val="single" w:sz="4" w:space="0" w:color="auto"/>
              <w:right w:val="single" w:sz="4" w:space="0" w:color="auto"/>
            </w:tcBorders>
            <w:shd w:val="clear" w:color="000000" w:fill="FABF8F"/>
            <w:noWrap/>
            <w:vAlign w:val="bottom"/>
            <w:hideMark/>
          </w:tcPr>
          <w:p w:rsidR="00F97CC2" w:rsidRPr="00F97CC2" w:rsidRDefault="00F97CC2" w:rsidP="00F97CC2">
            <w:pPr>
              <w:spacing w:after="0" w:line="240" w:lineRule="auto"/>
              <w:jc w:val="right"/>
              <w:rPr>
                <w:rFonts w:ascii="Arial" w:eastAsia="Times New Roman" w:hAnsi="Arial" w:cs="Arial"/>
                <w:sz w:val="20"/>
                <w:szCs w:val="20"/>
                <w:lang w:eastAsia="fr-FR"/>
              </w:rPr>
            </w:pPr>
            <w:r w:rsidRPr="00F97CC2">
              <w:rPr>
                <w:rFonts w:ascii="Arial" w:eastAsia="Times New Roman" w:hAnsi="Arial" w:cs="Arial"/>
                <w:sz w:val="20"/>
                <w:szCs w:val="20"/>
                <w:lang w:eastAsia="fr-FR"/>
              </w:rPr>
              <w:t>Enfants</w:t>
            </w:r>
          </w:p>
        </w:tc>
        <w:tc>
          <w:tcPr>
            <w:tcW w:w="1300" w:type="dxa"/>
            <w:tcBorders>
              <w:top w:val="single" w:sz="4" w:space="0" w:color="auto"/>
              <w:left w:val="nil"/>
              <w:bottom w:val="nil"/>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Total</w:t>
            </w:r>
          </w:p>
        </w:tc>
      </w:tr>
      <w:tr w:rsidR="00F97CC2" w:rsidRPr="00F97CC2" w:rsidTr="00F97CC2">
        <w:trPr>
          <w:trHeight w:val="276"/>
        </w:trPr>
        <w:tc>
          <w:tcPr>
            <w:tcW w:w="12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16"/>
                <w:szCs w:val="16"/>
                <w:lang w:eastAsia="fr-FR"/>
              </w:rPr>
            </w:pPr>
            <w:r w:rsidRPr="00F97CC2">
              <w:rPr>
                <w:rFonts w:ascii="Arial" w:eastAsia="Times New Roman" w:hAnsi="Arial" w:cs="Arial"/>
                <w:sz w:val="16"/>
                <w:szCs w:val="16"/>
                <w:lang w:eastAsia="fr-FR"/>
              </w:rPr>
              <w:t>Au 31/12/2014</w:t>
            </w:r>
          </w:p>
        </w:tc>
        <w:tc>
          <w:tcPr>
            <w:tcW w:w="1120" w:type="dxa"/>
            <w:tcBorders>
              <w:top w:val="nil"/>
              <w:left w:val="single" w:sz="4" w:space="0" w:color="auto"/>
              <w:bottom w:val="nil"/>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sz w:val="20"/>
                <w:szCs w:val="20"/>
                <w:lang w:eastAsia="fr-FR"/>
              </w:rPr>
            </w:pPr>
            <w:r w:rsidRPr="00F97CC2">
              <w:rPr>
                <w:rFonts w:ascii="Arial" w:eastAsia="Times New Roman" w:hAnsi="Arial" w:cs="Arial"/>
                <w:sz w:val="20"/>
                <w:szCs w:val="20"/>
                <w:lang w:eastAsia="fr-FR"/>
              </w:rPr>
              <w:t> </w:t>
            </w:r>
          </w:p>
        </w:tc>
        <w:tc>
          <w:tcPr>
            <w:tcW w:w="1631" w:type="dxa"/>
            <w:tcBorders>
              <w:top w:val="nil"/>
              <w:left w:val="nil"/>
              <w:bottom w:val="nil"/>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sz w:val="20"/>
                <w:szCs w:val="20"/>
                <w:lang w:eastAsia="fr-FR"/>
              </w:rPr>
            </w:pPr>
            <w:r w:rsidRPr="00F97CC2">
              <w:rPr>
                <w:rFonts w:ascii="Arial" w:eastAsia="Times New Roman" w:hAnsi="Arial" w:cs="Arial"/>
                <w:sz w:val="20"/>
                <w:szCs w:val="20"/>
                <w:lang w:eastAsia="fr-FR"/>
              </w:rPr>
              <w:t> </w:t>
            </w:r>
          </w:p>
        </w:tc>
        <w:tc>
          <w:tcPr>
            <w:tcW w:w="1300" w:type="dxa"/>
            <w:tcBorders>
              <w:top w:val="single" w:sz="4" w:space="0" w:color="auto"/>
              <w:left w:val="nil"/>
              <w:bottom w:val="nil"/>
              <w:right w:val="single" w:sz="4" w:space="0" w:color="auto"/>
            </w:tcBorders>
            <w:shd w:val="clear" w:color="000000" w:fill="FABF8F"/>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881</w:t>
            </w:r>
          </w:p>
        </w:tc>
      </w:tr>
      <w:tr w:rsidR="00F97CC2" w:rsidRPr="00F97CC2" w:rsidTr="00F97CC2">
        <w:trPr>
          <w:trHeight w:val="264"/>
        </w:trPr>
        <w:tc>
          <w:tcPr>
            <w:tcW w:w="1240" w:type="dxa"/>
            <w:tcBorders>
              <w:top w:val="single" w:sz="8" w:space="0" w:color="auto"/>
              <w:left w:val="single" w:sz="8" w:space="0" w:color="auto"/>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Achats</w:t>
            </w:r>
          </w:p>
        </w:tc>
        <w:tc>
          <w:tcPr>
            <w:tcW w:w="1120" w:type="dxa"/>
            <w:tcBorders>
              <w:top w:val="single" w:sz="8" w:space="0" w:color="auto"/>
              <w:left w:val="single" w:sz="4" w:space="0" w:color="auto"/>
              <w:bottom w:val="nil"/>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sz w:val="20"/>
                <w:szCs w:val="20"/>
                <w:lang w:eastAsia="fr-FR"/>
              </w:rPr>
            </w:pPr>
            <w:r w:rsidRPr="00F97CC2">
              <w:rPr>
                <w:rFonts w:ascii="Arial" w:eastAsia="Times New Roman" w:hAnsi="Arial" w:cs="Arial"/>
                <w:sz w:val="20"/>
                <w:szCs w:val="20"/>
                <w:lang w:eastAsia="fr-FR"/>
              </w:rPr>
              <w:t>85</w:t>
            </w:r>
          </w:p>
        </w:tc>
        <w:tc>
          <w:tcPr>
            <w:tcW w:w="1631" w:type="dxa"/>
            <w:tcBorders>
              <w:top w:val="single" w:sz="8" w:space="0" w:color="auto"/>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sz w:val="20"/>
                <w:szCs w:val="20"/>
                <w:lang w:eastAsia="fr-FR"/>
              </w:rPr>
            </w:pPr>
            <w:r w:rsidRPr="00F97CC2">
              <w:rPr>
                <w:rFonts w:ascii="Arial" w:eastAsia="Times New Roman" w:hAnsi="Arial" w:cs="Arial"/>
                <w:sz w:val="20"/>
                <w:szCs w:val="20"/>
                <w:lang w:eastAsia="fr-FR"/>
              </w:rPr>
              <w:t>43</w:t>
            </w:r>
          </w:p>
        </w:tc>
        <w:tc>
          <w:tcPr>
            <w:tcW w:w="1300" w:type="dxa"/>
            <w:tcBorders>
              <w:top w:val="single" w:sz="8" w:space="0" w:color="auto"/>
              <w:left w:val="single" w:sz="4" w:space="0" w:color="auto"/>
              <w:bottom w:val="nil"/>
              <w:right w:val="single" w:sz="8"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128</w:t>
            </w:r>
          </w:p>
        </w:tc>
      </w:tr>
      <w:tr w:rsidR="00F97CC2" w:rsidRPr="00F97CC2" w:rsidTr="00F97CC2">
        <w:trPr>
          <w:trHeight w:val="276"/>
        </w:trPr>
        <w:tc>
          <w:tcPr>
            <w:tcW w:w="1240" w:type="dxa"/>
            <w:tcBorders>
              <w:top w:val="nil"/>
              <w:left w:val="single" w:sz="8" w:space="0" w:color="auto"/>
              <w:bottom w:val="single" w:sz="8" w:space="0" w:color="auto"/>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Dons</w:t>
            </w:r>
          </w:p>
        </w:tc>
        <w:tc>
          <w:tcPr>
            <w:tcW w:w="1120" w:type="dxa"/>
            <w:tcBorders>
              <w:top w:val="nil"/>
              <w:left w:val="single" w:sz="4" w:space="0" w:color="auto"/>
              <w:bottom w:val="single" w:sz="8"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sz w:val="20"/>
                <w:szCs w:val="20"/>
                <w:lang w:eastAsia="fr-FR"/>
              </w:rPr>
            </w:pPr>
            <w:r w:rsidRPr="00F97CC2">
              <w:rPr>
                <w:rFonts w:ascii="Arial" w:eastAsia="Times New Roman" w:hAnsi="Arial" w:cs="Arial"/>
                <w:sz w:val="20"/>
                <w:szCs w:val="20"/>
                <w:lang w:eastAsia="fr-FR"/>
              </w:rPr>
              <w:t>25</w:t>
            </w:r>
          </w:p>
        </w:tc>
        <w:tc>
          <w:tcPr>
            <w:tcW w:w="1631" w:type="dxa"/>
            <w:tcBorders>
              <w:top w:val="nil"/>
              <w:left w:val="nil"/>
              <w:bottom w:val="single" w:sz="8" w:space="0" w:color="auto"/>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sz w:val="20"/>
                <w:szCs w:val="20"/>
                <w:lang w:eastAsia="fr-FR"/>
              </w:rPr>
            </w:pPr>
            <w:r w:rsidRPr="00F97CC2">
              <w:rPr>
                <w:rFonts w:ascii="Arial" w:eastAsia="Times New Roman" w:hAnsi="Arial" w:cs="Arial"/>
                <w:sz w:val="20"/>
                <w:szCs w:val="20"/>
                <w:lang w:eastAsia="fr-FR"/>
              </w:rPr>
              <w:t>5</w:t>
            </w:r>
          </w:p>
        </w:tc>
        <w:tc>
          <w:tcPr>
            <w:tcW w:w="1300" w:type="dxa"/>
            <w:tcBorders>
              <w:top w:val="nil"/>
              <w:left w:val="single" w:sz="4" w:space="0" w:color="auto"/>
              <w:bottom w:val="single" w:sz="8" w:space="0" w:color="auto"/>
              <w:right w:val="single" w:sz="8"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30</w:t>
            </w:r>
          </w:p>
        </w:tc>
      </w:tr>
      <w:tr w:rsidR="00F97CC2" w:rsidRPr="00F97CC2" w:rsidTr="00F97CC2">
        <w:trPr>
          <w:trHeight w:val="528"/>
        </w:trPr>
        <w:tc>
          <w:tcPr>
            <w:tcW w:w="12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1120" w:type="dxa"/>
            <w:tcBorders>
              <w:top w:val="nil"/>
              <w:left w:val="single" w:sz="4" w:space="0" w:color="auto"/>
              <w:bottom w:val="nil"/>
              <w:right w:val="single" w:sz="4" w:space="0" w:color="auto"/>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 </w:t>
            </w:r>
          </w:p>
        </w:tc>
        <w:tc>
          <w:tcPr>
            <w:tcW w:w="1631" w:type="dxa"/>
            <w:tcBorders>
              <w:top w:val="nil"/>
              <w:left w:val="nil"/>
              <w:bottom w:val="nil"/>
              <w:right w:val="single" w:sz="4" w:space="0" w:color="auto"/>
            </w:tcBorders>
            <w:shd w:val="clear" w:color="auto" w:fill="auto"/>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R</w:t>
            </w:r>
            <w:r w:rsidRPr="00F97CC2">
              <w:rPr>
                <w:rFonts w:ascii="Arial" w:eastAsia="Times New Roman" w:hAnsi="Arial" w:cs="Arial"/>
                <w:sz w:val="20"/>
                <w:szCs w:val="20"/>
                <w:lang w:eastAsia="fr-FR"/>
              </w:rPr>
              <w:t>evues non informatisées</w:t>
            </w:r>
          </w:p>
        </w:tc>
        <w:tc>
          <w:tcPr>
            <w:tcW w:w="1300" w:type="dxa"/>
            <w:tcBorders>
              <w:top w:val="nil"/>
              <w:left w:val="nil"/>
              <w:bottom w:val="nil"/>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2</w:t>
            </w:r>
          </w:p>
        </w:tc>
      </w:tr>
      <w:tr w:rsidR="00F97CC2" w:rsidRPr="00F97CC2" w:rsidTr="00F97CC2">
        <w:trPr>
          <w:trHeight w:val="528"/>
        </w:trPr>
        <w:tc>
          <w:tcPr>
            <w:tcW w:w="12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1120" w:type="dxa"/>
            <w:tcBorders>
              <w:top w:val="nil"/>
              <w:left w:val="single" w:sz="4" w:space="0" w:color="auto"/>
              <w:bottom w:val="single" w:sz="4" w:space="0" w:color="auto"/>
              <w:right w:val="single" w:sz="4" w:space="0" w:color="auto"/>
            </w:tcBorders>
            <w:shd w:val="clear" w:color="auto" w:fill="auto"/>
            <w:noWrap/>
            <w:hideMark/>
          </w:tcPr>
          <w:p w:rsidR="00F97CC2" w:rsidRPr="00F97CC2" w:rsidRDefault="00F97CC2" w:rsidP="00F97CC2">
            <w:pPr>
              <w:spacing w:after="0" w:line="240" w:lineRule="auto"/>
              <w:jc w:val="right"/>
              <w:rPr>
                <w:rFonts w:ascii="Arial" w:eastAsia="Times New Roman" w:hAnsi="Arial" w:cs="Arial"/>
                <w:b/>
                <w:bCs/>
                <w:sz w:val="28"/>
                <w:szCs w:val="28"/>
                <w:lang w:eastAsia="fr-FR"/>
              </w:rPr>
            </w:pPr>
            <w:r w:rsidRPr="00F97CC2">
              <w:rPr>
                <w:rFonts w:ascii="Arial" w:eastAsia="Times New Roman" w:hAnsi="Arial" w:cs="Arial"/>
                <w:b/>
                <w:bCs/>
                <w:sz w:val="28"/>
                <w:szCs w:val="28"/>
                <w:lang w:eastAsia="fr-FR"/>
              </w:rPr>
              <w:t>_</w:t>
            </w:r>
          </w:p>
        </w:tc>
        <w:tc>
          <w:tcPr>
            <w:tcW w:w="1631" w:type="dxa"/>
            <w:tcBorders>
              <w:top w:val="nil"/>
              <w:left w:val="nil"/>
              <w:bottom w:val="single" w:sz="4" w:space="0" w:color="auto"/>
              <w:right w:val="single" w:sz="4" w:space="0" w:color="auto"/>
            </w:tcBorders>
            <w:shd w:val="clear" w:color="auto" w:fill="auto"/>
            <w:vAlign w:val="bottom"/>
            <w:hideMark/>
          </w:tcPr>
          <w:p w:rsidR="00F97CC2" w:rsidRPr="00F97CC2" w:rsidRDefault="00F97CC2" w:rsidP="00F97CC2">
            <w:pPr>
              <w:spacing w:after="0" w:line="240" w:lineRule="auto"/>
              <w:rPr>
                <w:rFonts w:ascii="Arial" w:eastAsia="Times New Roman" w:hAnsi="Arial" w:cs="Arial"/>
                <w:sz w:val="20"/>
                <w:szCs w:val="20"/>
                <w:lang w:eastAsia="fr-FR"/>
              </w:rPr>
            </w:pPr>
          </w:p>
        </w:tc>
        <w:tc>
          <w:tcPr>
            <w:tcW w:w="1300" w:type="dxa"/>
            <w:tcBorders>
              <w:top w:val="nil"/>
              <w:left w:val="nil"/>
              <w:bottom w:val="nil"/>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r>
      <w:tr w:rsidR="00F97CC2" w:rsidRPr="00F97CC2" w:rsidTr="00F97CC2">
        <w:trPr>
          <w:trHeight w:val="264"/>
        </w:trPr>
        <w:tc>
          <w:tcPr>
            <w:tcW w:w="12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1120" w:type="dxa"/>
            <w:tcBorders>
              <w:top w:val="nil"/>
              <w:left w:val="single" w:sz="4" w:space="0" w:color="auto"/>
              <w:bottom w:val="single" w:sz="4" w:space="0" w:color="auto"/>
              <w:right w:val="nil"/>
            </w:tcBorders>
            <w:shd w:val="clear" w:color="000000" w:fill="FABF8F"/>
            <w:noWrap/>
            <w:vAlign w:val="bottom"/>
            <w:hideMark/>
          </w:tcPr>
          <w:p w:rsidR="00F97CC2" w:rsidRPr="00F97CC2" w:rsidRDefault="00F97CC2" w:rsidP="00F97CC2">
            <w:pPr>
              <w:spacing w:after="0" w:line="240" w:lineRule="auto"/>
              <w:jc w:val="right"/>
              <w:rPr>
                <w:rFonts w:ascii="Arial" w:eastAsia="Times New Roman" w:hAnsi="Arial" w:cs="Arial"/>
                <w:sz w:val="20"/>
                <w:szCs w:val="20"/>
                <w:lang w:eastAsia="fr-FR"/>
              </w:rPr>
            </w:pPr>
            <w:r w:rsidRPr="00F97CC2">
              <w:rPr>
                <w:rFonts w:ascii="Arial" w:eastAsia="Times New Roman" w:hAnsi="Arial" w:cs="Arial"/>
                <w:sz w:val="20"/>
                <w:szCs w:val="20"/>
                <w:lang w:eastAsia="fr-FR"/>
              </w:rPr>
              <w:t> </w:t>
            </w:r>
          </w:p>
        </w:tc>
        <w:tc>
          <w:tcPr>
            <w:tcW w:w="1631" w:type="dxa"/>
            <w:tcBorders>
              <w:top w:val="nil"/>
              <w:left w:val="nil"/>
              <w:bottom w:val="single" w:sz="4" w:space="0" w:color="auto"/>
              <w:right w:val="single" w:sz="4" w:space="0" w:color="auto"/>
            </w:tcBorders>
            <w:shd w:val="clear" w:color="000000" w:fill="FABF8F"/>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Total au 31/12/15</w:t>
            </w:r>
          </w:p>
        </w:tc>
        <w:tc>
          <w:tcPr>
            <w:tcW w:w="1300" w:type="dxa"/>
            <w:tcBorders>
              <w:top w:val="single" w:sz="4" w:space="0" w:color="auto"/>
              <w:left w:val="nil"/>
              <w:bottom w:val="single" w:sz="4" w:space="0" w:color="auto"/>
              <w:right w:val="single" w:sz="4" w:space="0" w:color="auto"/>
            </w:tcBorders>
            <w:shd w:val="clear" w:color="000000" w:fill="FABF8F"/>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Pr>
                <w:rFonts w:ascii="Arial" w:eastAsia="Times New Roman" w:hAnsi="Arial" w:cs="Arial"/>
                <w:b/>
                <w:bCs/>
                <w:sz w:val="20"/>
                <w:szCs w:val="20"/>
                <w:lang w:eastAsia="fr-FR"/>
              </w:rPr>
              <w:t>1031</w:t>
            </w:r>
          </w:p>
        </w:tc>
      </w:tr>
    </w:tbl>
    <w:p w:rsidR="00F97CC2" w:rsidRDefault="00F97CC2" w:rsidP="00341E0E">
      <w:pPr>
        <w:spacing w:after="0" w:line="240" w:lineRule="auto"/>
        <w:jc w:val="both"/>
        <w:rPr>
          <w:rFonts w:ascii="Arial" w:hAnsi="Arial" w:cs="Arial"/>
          <w:sz w:val="24"/>
          <w:szCs w:val="24"/>
        </w:rPr>
      </w:pPr>
    </w:p>
    <w:p w:rsidR="00F97CC2" w:rsidRDefault="00F97CC2" w:rsidP="00341E0E">
      <w:pPr>
        <w:spacing w:after="0" w:line="240" w:lineRule="auto"/>
        <w:jc w:val="both"/>
        <w:rPr>
          <w:rFonts w:ascii="Arial" w:hAnsi="Arial" w:cs="Arial"/>
          <w:sz w:val="24"/>
          <w:szCs w:val="24"/>
        </w:rPr>
      </w:pPr>
    </w:p>
    <w:tbl>
      <w:tblPr>
        <w:tblW w:w="8790" w:type="dxa"/>
        <w:tblCellMar>
          <w:left w:w="70" w:type="dxa"/>
          <w:right w:w="70" w:type="dxa"/>
        </w:tblCellMar>
        <w:tblLook w:val="04A0" w:firstRow="1" w:lastRow="0" w:firstColumn="1" w:lastColumn="0" w:noHBand="0" w:noVBand="1"/>
      </w:tblPr>
      <w:tblGrid>
        <w:gridCol w:w="146"/>
        <w:gridCol w:w="146"/>
        <w:gridCol w:w="2655"/>
        <w:gridCol w:w="2416"/>
        <w:gridCol w:w="1821"/>
        <w:gridCol w:w="1742"/>
        <w:gridCol w:w="146"/>
      </w:tblGrid>
      <w:tr w:rsidR="00F97CC2" w:rsidRPr="00F97CC2" w:rsidTr="00F97CC2">
        <w:trPr>
          <w:trHeight w:val="264"/>
        </w:trPr>
        <w:tc>
          <w:tcPr>
            <w:tcW w:w="8790" w:type="dxa"/>
            <w:gridSpan w:val="7"/>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b/>
                <w:bCs/>
                <w:i/>
                <w:iCs/>
                <w:sz w:val="20"/>
                <w:szCs w:val="20"/>
                <w:lang w:eastAsia="fr-FR"/>
              </w:rPr>
            </w:pPr>
            <w:r w:rsidRPr="00F97CC2">
              <w:rPr>
                <w:rFonts w:ascii="Arial" w:eastAsia="Times New Roman" w:hAnsi="Arial" w:cs="Arial"/>
                <w:b/>
                <w:bCs/>
                <w:i/>
                <w:iCs/>
                <w:sz w:val="20"/>
                <w:szCs w:val="20"/>
                <w:lang w:eastAsia="fr-FR"/>
              </w:rPr>
              <w:t>La bibliothèque dispose de 18 titres adultes (dons et abonnements) et de 10 titres enfants.</w:t>
            </w:r>
          </w:p>
        </w:tc>
      </w:tr>
      <w:tr w:rsidR="00F97CC2" w:rsidRPr="00F97CC2" w:rsidTr="00F97CC2">
        <w:trPr>
          <w:trHeight w:val="264"/>
        </w:trPr>
        <w:tc>
          <w:tcPr>
            <w:tcW w:w="22"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b/>
                <w:bCs/>
                <w:i/>
                <w:iCs/>
                <w:sz w:val="20"/>
                <w:szCs w:val="20"/>
                <w:lang w:eastAsia="fr-FR"/>
              </w:rPr>
            </w:pPr>
          </w:p>
        </w:tc>
        <w:tc>
          <w:tcPr>
            <w:tcW w:w="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2672"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2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Achats</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Dons</w:t>
            </w:r>
          </w:p>
        </w:tc>
        <w:tc>
          <w:tcPr>
            <w:tcW w:w="1753" w:type="dxa"/>
            <w:tcBorders>
              <w:top w:val="single" w:sz="4" w:space="0" w:color="auto"/>
              <w:left w:val="nil"/>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Total</w:t>
            </w:r>
          </w:p>
        </w:tc>
        <w:tc>
          <w:tcPr>
            <w:tcW w:w="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r>
      <w:tr w:rsidR="00F97CC2" w:rsidRPr="00F97CC2" w:rsidTr="00F97CC2">
        <w:trPr>
          <w:trHeight w:val="264"/>
        </w:trPr>
        <w:tc>
          <w:tcPr>
            <w:tcW w:w="22"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2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Adultes</w:t>
            </w:r>
          </w:p>
        </w:tc>
        <w:tc>
          <w:tcPr>
            <w:tcW w:w="2431" w:type="dxa"/>
            <w:tcBorders>
              <w:top w:val="nil"/>
              <w:left w:val="nil"/>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6</w:t>
            </w:r>
          </w:p>
        </w:tc>
        <w:tc>
          <w:tcPr>
            <w:tcW w:w="1832" w:type="dxa"/>
            <w:tcBorders>
              <w:top w:val="nil"/>
              <w:left w:val="nil"/>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12</w:t>
            </w:r>
          </w:p>
        </w:tc>
        <w:tc>
          <w:tcPr>
            <w:tcW w:w="1753" w:type="dxa"/>
            <w:tcBorders>
              <w:top w:val="nil"/>
              <w:left w:val="nil"/>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18</w:t>
            </w:r>
          </w:p>
        </w:tc>
        <w:tc>
          <w:tcPr>
            <w:tcW w:w="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r>
      <w:tr w:rsidR="00F97CC2" w:rsidRPr="00F97CC2" w:rsidTr="00F97CC2">
        <w:trPr>
          <w:trHeight w:val="264"/>
        </w:trPr>
        <w:tc>
          <w:tcPr>
            <w:tcW w:w="22"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2672" w:type="dxa"/>
            <w:tcBorders>
              <w:top w:val="nil"/>
              <w:left w:val="single" w:sz="4" w:space="0" w:color="auto"/>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Enfants</w:t>
            </w:r>
          </w:p>
        </w:tc>
        <w:tc>
          <w:tcPr>
            <w:tcW w:w="2431" w:type="dxa"/>
            <w:tcBorders>
              <w:top w:val="nil"/>
              <w:left w:val="nil"/>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5</w:t>
            </w:r>
          </w:p>
        </w:tc>
        <w:tc>
          <w:tcPr>
            <w:tcW w:w="1832" w:type="dxa"/>
            <w:tcBorders>
              <w:top w:val="nil"/>
              <w:left w:val="nil"/>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5</w:t>
            </w:r>
          </w:p>
        </w:tc>
        <w:tc>
          <w:tcPr>
            <w:tcW w:w="1753" w:type="dxa"/>
            <w:tcBorders>
              <w:top w:val="nil"/>
              <w:left w:val="nil"/>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10</w:t>
            </w:r>
          </w:p>
        </w:tc>
        <w:tc>
          <w:tcPr>
            <w:tcW w:w="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r>
      <w:tr w:rsidR="00F97CC2" w:rsidRPr="00F97CC2" w:rsidTr="00F97CC2">
        <w:trPr>
          <w:trHeight w:val="264"/>
        </w:trPr>
        <w:tc>
          <w:tcPr>
            <w:tcW w:w="22"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2672"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2431" w:type="dxa"/>
            <w:tcBorders>
              <w:top w:val="nil"/>
              <w:left w:val="single" w:sz="4" w:space="0" w:color="auto"/>
              <w:bottom w:val="single" w:sz="4" w:space="0" w:color="auto"/>
              <w:right w:val="single" w:sz="4" w:space="0" w:color="auto"/>
            </w:tcBorders>
            <w:shd w:val="clear" w:color="000000" w:fill="DA969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11</w:t>
            </w:r>
          </w:p>
        </w:tc>
        <w:tc>
          <w:tcPr>
            <w:tcW w:w="1832" w:type="dxa"/>
            <w:tcBorders>
              <w:top w:val="nil"/>
              <w:left w:val="nil"/>
              <w:bottom w:val="single" w:sz="4" w:space="0" w:color="auto"/>
              <w:right w:val="single" w:sz="4" w:space="0" w:color="auto"/>
            </w:tcBorders>
            <w:shd w:val="clear" w:color="000000" w:fill="DA969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17</w:t>
            </w:r>
          </w:p>
        </w:tc>
        <w:tc>
          <w:tcPr>
            <w:tcW w:w="1753" w:type="dxa"/>
            <w:tcBorders>
              <w:top w:val="nil"/>
              <w:left w:val="nil"/>
              <w:bottom w:val="single" w:sz="4" w:space="0" w:color="auto"/>
              <w:right w:val="single" w:sz="4" w:space="0" w:color="auto"/>
            </w:tcBorders>
            <w:shd w:val="clear" w:color="000000" w:fill="DA969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28</w:t>
            </w:r>
          </w:p>
        </w:tc>
        <w:tc>
          <w:tcPr>
            <w:tcW w:w="4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r>
    </w:tbl>
    <w:p w:rsidR="00F97CC2" w:rsidRDefault="00F97CC2" w:rsidP="00341E0E">
      <w:pPr>
        <w:spacing w:after="0" w:line="240" w:lineRule="auto"/>
        <w:jc w:val="both"/>
        <w:rPr>
          <w:rFonts w:ascii="Arial" w:hAnsi="Arial" w:cs="Arial"/>
          <w:sz w:val="24"/>
          <w:szCs w:val="24"/>
        </w:rPr>
      </w:pPr>
    </w:p>
    <w:p w:rsidR="00F97CC2" w:rsidRDefault="00F97CC2" w:rsidP="00341E0E">
      <w:pPr>
        <w:spacing w:after="0" w:line="240" w:lineRule="auto"/>
        <w:jc w:val="both"/>
        <w:rPr>
          <w:rFonts w:ascii="Arial" w:hAnsi="Arial" w:cs="Arial"/>
          <w:sz w:val="24"/>
          <w:szCs w:val="24"/>
        </w:rPr>
      </w:pPr>
    </w:p>
    <w:p w:rsidR="00F97CC2" w:rsidRPr="00F97CC2" w:rsidRDefault="00F97CC2" w:rsidP="00341E0E">
      <w:pPr>
        <w:spacing w:after="0" w:line="240" w:lineRule="auto"/>
        <w:jc w:val="both"/>
        <w:rPr>
          <w:rFonts w:ascii="Arial" w:hAnsi="Arial" w:cs="Arial"/>
          <w:b/>
          <w:color w:val="FF0000"/>
          <w:sz w:val="24"/>
          <w:szCs w:val="24"/>
        </w:rPr>
      </w:pPr>
      <w:r w:rsidRPr="00F97CC2">
        <w:rPr>
          <w:rFonts w:ascii="Arial" w:hAnsi="Arial" w:cs="Arial"/>
          <w:b/>
          <w:color w:val="FF0000"/>
          <w:sz w:val="24"/>
          <w:szCs w:val="24"/>
        </w:rPr>
        <w:t>JEUX</w:t>
      </w:r>
    </w:p>
    <w:p w:rsidR="00F97CC2" w:rsidRDefault="00F97CC2" w:rsidP="00341E0E">
      <w:pPr>
        <w:spacing w:after="0" w:line="240" w:lineRule="auto"/>
        <w:jc w:val="both"/>
        <w:rPr>
          <w:rFonts w:ascii="Arial" w:hAnsi="Arial" w:cs="Arial"/>
          <w:sz w:val="24"/>
          <w:szCs w:val="24"/>
        </w:rPr>
      </w:pPr>
    </w:p>
    <w:tbl>
      <w:tblPr>
        <w:tblW w:w="6180" w:type="dxa"/>
        <w:tblCellMar>
          <w:left w:w="70" w:type="dxa"/>
          <w:right w:w="70" w:type="dxa"/>
        </w:tblCellMar>
        <w:tblLook w:val="04A0" w:firstRow="1" w:lastRow="0" w:firstColumn="1" w:lastColumn="0" w:noHBand="0" w:noVBand="1"/>
      </w:tblPr>
      <w:tblGrid>
        <w:gridCol w:w="2969"/>
        <w:gridCol w:w="2442"/>
        <w:gridCol w:w="599"/>
        <w:gridCol w:w="146"/>
        <w:gridCol w:w="146"/>
      </w:tblGrid>
      <w:tr w:rsidR="00F97CC2" w:rsidRPr="00F97CC2" w:rsidTr="00F97CC2">
        <w:trPr>
          <w:trHeight w:val="264"/>
        </w:trPr>
        <w:tc>
          <w:tcPr>
            <w:tcW w:w="6180" w:type="dxa"/>
            <w:gridSpan w:val="5"/>
            <w:tcBorders>
              <w:top w:val="nil"/>
              <w:left w:val="nil"/>
              <w:bottom w:val="nil"/>
              <w:right w:val="nil"/>
            </w:tcBorders>
            <w:shd w:val="clear" w:color="auto" w:fill="auto"/>
            <w:noWrap/>
            <w:vAlign w:val="bottom"/>
            <w:hideMark/>
          </w:tcPr>
          <w:p w:rsidR="00F97CC2" w:rsidRPr="00F97CC2" w:rsidRDefault="005A5ACA" w:rsidP="00F97CC2">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D</w:t>
            </w:r>
            <w:r w:rsidR="00F97CC2" w:rsidRPr="00F97CC2">
              <w:rPr>
                <w:rFonts w:ascii="Arial" w:eastAsia="Times New Roman" w:hAnsi="Arial" w:cs="Arial"/>
                <w:sz w:val="20"/>
                <w:szCs w:val="20"/>
                <w:lang w:eastAsia="fr-FR"/>
              </w:rPr>
              <w:t>ep</w:t>
            </w:r>
            <w:r w:rsidR="00923417">
              <w:rPr>
                <w:rFonts w:ascii="Arial" w:eastAsia="Times New Roman" w:hAnsi="Arial" w:cs="Arial"/>
                <w:sz w:val="20"/>
                <w:szCs w:val="20"/>
                <w:lang w:eastAsia="fr-FR"/>
              </w:rPr>
              <w:t>uis fin 2011, nous disposons de</w:t>
            </w:r>
            <w:r w:rsidR="00F97CC2" w:rsidRPr="00F97CC2">
              <w:rPr>
                <w:rFonts w:ascii="Arial" w:eastAsia="Times New Roman" w:hAnsi="Arial" w:cs="Arial"/>
                <w:sz w:val="20"/>
                <w:szCs w:val="20"/>
                <w:lang w:eastAsia="fr-FR"/>
              </w:rPr>
              <w:t xml:space="preserve"> jeux de société, parmi lesquels:</w:t>
            </w:r>
          </w:p>
        </w:tc>
      </w:tr>
      <w:tr w:rsidR="00F97CC2" w:rsidRPr="00F97CC2" w:rsidTr="00F97CC2">
        <w:trPr>
          <w:trHeight w:val="264"/>
        </w:trPr>
        <w:tc>
          <w:tcPr>
            <w:tcW w:w="2969"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 des puzzles</w:t>
            </w:r>
          </w:p>
        </w:tc>
        <w:tc>
          <w:tcPr>
            <w:tcW w:w="2442"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p>
        </w:tc>
        <w:tc>
          <w:tcPr>
            <w:tcW w:w="599"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r>
      <w:tr w:rsidR="00F97CC2" w:rsidRPr="00F97CC2" w:rsidTr="00F97CC2">
        <w:trPr>
          <w:trHeight w:val="264"/>
        </w:trPr>
        <w:tc>
          <w:tcPr>
            <w:tcW w:w="5411" w:type="dxa"/>
            <w:gridSpan w:val="2"/>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 des jeux de stratégie</w:t>
            </w:r>
          </w:p>
        </w:tc>
        <w:tc>
          <w:tcPr>
            <w:tcW w:w="599"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r>
      <w:tr w:rsidR="00F97CC2" w:rsidRPr="00F97CC2" w:rsidTr="00F97CC2">
        <w:trPr>
          <w:trHeight w:val="264"/>
        </w:trPr>
        <w:tc>
          <w:tcPr>
            <w:tcW w:w="5411" w:type="dxa"/>
            <w:gridSpan w:val="2"/>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 des jeux de lettres</w:t>
            </w:r>
          </w:p>
        </w:tc>
        <w:tc>
          <w:tcPr>
            <w:tcW w:w="599"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r>
      <w:tr w:rsidR="00F97CC2" w:rsidRPr="00F97CC2" w:rsidTr="00F97CC2">
        <w:trPr>
          <w:trHeight w:val="264"/>
        </w:trPr>
        <w:tc>
          <w:tcPr>
            <w:tcW w:w="5411" w:type="dxa"/>
            <w:gridSpan w:val="2"/>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 des jeux d'imitations</w:t>
            </w:r>
          </w:p>
        </w:tc>
        <w:tc>
          <w:tcPr>
            <w:tcW w:w="599"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r>
      <w:tr w:rsidR="00F97CC2" w:rsidRPr="00F97CC2" w:rsidTr="00F97CC2">
        <w:trPr>
          <w:trHeight w:val="264"/>
        </w:trPr>
        <w:tc>
          <w:tcPr>
            <w:tcW w:w="2969"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proofErr w:type="spellStart"/>
            <w:r w:rsidRPr="00F97CC2">
              <w:rPr>
                <w:rFonts w:ascii="Arial" w:eastAsia="Times New Roman" w:hAnsi="Arial" w:cs="Arial"/>
                <w:sz w:val="20"/>
                <w:szCs w:val="20"/>
                <w:lang w:eastAsia="fr-FR"/>
              </w:rPr>
              <w:t>etc</w:t>
            </w:r>
            <w:proofErr w:type="spellEnd"/>
            <w:r w:rsidRPr="00F97CC2">
              <w:rPr>
                <w:rFonts w:ascii="Arial" w:eastAsia="Times New Roman" w:hAnsi="Arial" w:cs="Arial"/>
                <w:sz w:val="20"/>
                <w:szCs w:val="20"/>
                <w:lang w:eastAsia="fr-FR"/>
              </w:rPr>
              <w:t>,</w:t>
            </w:r>
          </w:p>
        </w:tc>
        <w:tc>
          <w:tcPr>
            <w:tcW w:w="2442"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p>
        </w:tc>
        <w:tc>
          <w:tcPr>
            <w:tcW w:w="599"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r>
      <w:tr w:rsidR="00F97CC2" w:rsidRPr="00F97CC2" w:rsidTr="00F97CC2">
        <w:trPr>
          <w:trHeight w:val="264"/>
        </w:trPr>
        <w:tc>
          <w:tcPr>
            <w:tcW w:w="2969"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2442"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599"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r>
      <w:tr w:rsidR="00F97CC2" w:rsidRPr="00F97CC2" w:rsidTr="00F97CC2">
        <w:trPr>
          <w:trHeight w:val="264"/>
        </w:trPr>
        <w:tc>
          <w:tcPr>
            <w:tcW w:w="5411" w:type="dxa"/>
            <w:gridSpan w:val="2"/>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Total registre au 31/12/14:</w:t>
            </w:r>
          </w:p>
        </w:tc>
        <w:tc>
          <w:tcPr>
            <w:tcW w:w="599" w:type="dxa"/>
            <w:tcBorders>
              <w:top w:val="single" w:sz="4" w:space="0" w:color="auto"/>
              <w:left w:val="single" w:sz="4" w:space="0" w:color="auto"/>
              <w:bottom w:val="nil"/>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62</w:t>
            </w: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r>
      <w:tr w:rsidR="00F97CC2" w:rsidRPr="00F97CC2" w:rsidTr="00F97CC2">
        <w:trPr>
          <w:trHeight w:val="264"/>
        </w:trPr>
        <w:tc>
          <w:tcPr>
            <w:tcW w:w="5411" w:type="dxa"/>
            <w:gridSpan w:val="2"/>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16"/>
                <w:szCs w:val="16"/>
                <w:lang w:eastAsia="fr-FR"/>
              </w:rPr>
            </w:pPr>
            <w:r w:rsidRPr="00F97CC2">
              <w:rPr>
                <w:rFonts w:ascii="Arial" w:eastAsia="Times New Roman" w:hAnsi="Arial" w:cs="Arial"/>
                <w:sz w:val="16"/>
                <w:szCs w:val="16"/>
                <w:lang w:eastAsia="fr-FR"/>
              </w:rPr>
              <w:t>jeux abîmés ou cassés, pilonnés</w:t>
            </w:r>
          </w:p>
        </w:tc>
        <w:tc>
          <w:tcPr>
            <w:tcW w:w="599" w:type="dxa"/>
            <w:tcBorders>
              <w:top w:val="nil"/>
              <w:left w:val="single" w:sz="4" w:space="0" w:color="auto"/>
              <w:bottom w:val="nil"/>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w:t>
            </w: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r>
      <w:tr w:rsidR="00F97CC2" w:rsidRPr="00F97CC2" w:rsidTr="00F97CC2">
        <w:trPr>
          <w:trHeight w:val="264"/>
        </w:trPr>
        <w:tc>
          <w:tcPr>
            <w:tcW w:w="2969"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16"/>
                <w:szCs w:val="16"/>
                <w:lang w:eastAsia="fr-FR"/>
              </w:rPr>
            </w:pPr>
            <w:r w:rsidRPr="00F97CC2">
              <w:rPr>
                <w:rFonts w:ascii="Arial" w:eastAsia="Times New Roman" w:hAnsi="Arial" w:cs="Arial"/>
                <w:sz w:val="16"/>
                <w:szCs w:val="16"/>
                <w:lang w:eastAsia="fr-FR"/>
              </w:rPr>
              <w:t>Acquisitions</w:t>
            </w:r>
          </w:p>
        </w:tc>
        <w:tc>
          <w:tcPr>
            <w:tcW w:w="2442"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16"/>
                <w:szCs w:val="16"/>
                <w:lang w:eastAsia="fr-FR"/>
              </w:rPr>
            </w:pPr>
          </w:p>
        </w:tc>
        <w:tc>
          <w:tcPr>
            <w:tcW w:w="599" w:type="dxa"/>
            <w:tcBorders>
              <w:top w:val="nil"/>
              <w:left w:val="single" w:sz="4" w:space="0" w:color="auto"/>
              <w:bottom w:val="nil"/>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 </w:t>
            </w: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Times New Roman" w:eastAsia="Times New Roman" w:hAnsi="Times New Roman" w:cs="Times New Roman"/>
                <w:sz w:val="20"/>
                <w:szCs w:val="20"/>
                <w:lang w:eastAsia="fr-FR"/>
              </w:rPr>
            </w:pPr>
          </w:p>
        </w:tc>
      </w:tr>
      <w:tr w:rsidR="00F97CC2" w:rsidRPr="00F97CC2" w:rsidTr="00F97CC2">
        <w:trPr>
          <w:trHeight w:val="264"/>
        </w:trPr>
        <w:tc>
          <w:tcPr>
            <w:tcW w:w="2969" w:type="dxa"/>
            <w:tcBorders>
              <w:top w:val="single" w:sz="4" w:space="0" w:color="auto"/>
              <w:left w:val="single" w:sz="4" w:space="0" w:color="auto"/>
              <w:bottom w:val="single" w:sz="4" w:space="0" w:color="auto"/>
              <w:right w:val="nil"/>
            </w:tcBorders>
            <w:shd w:val="clear" w:color="000000" w:fill="FABF8F"/>
            <w:noWrap/>
            <w:vAlign w:val="bottom"/>
            <w:hideMark/>
          </w:tcPr>
          <w:p w:rsidR="00F97CC2" w:rsidRPr="00F97CC2" w:rsidRDefault="00F97CC2" w:rsidP="00F97CC2">
            <w:pPr>
              <w:spacing w:after="0" w:line="240" w:lineRule="auto"/>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Total</w:t>
            </w:r>
          </w:p>
        </w:tc>
        <w:tc>
          <w:tcPr>
            <w:tcW w:w="2442" w:type="dxa"/>
            <w:tcBorders>
              <w:top w:val="single" w:sz="4" w:space="0" w:color="auto"/>
              <w:left w:val="nil"/>
              <w:bottom w:val="single" w:sz="4" w:space="0" w:color="auto"/>
              <w:right w:val="nil"/>
            </w:tcBorders>
            <w:shd w:val="clear" w:color="000000" w:fill="FABF8F"/>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31/12/2015</w:t>
            </w:r>
          </w:p>
        </w:tc>
        <w:tc>
          <w:tcPr>
            <w:tcW w:w="599" w:type="dxa"/>
            <w:tcBorders>
              <w:top w:val="single" w:sz="4" w:space="0" w:color="auto"/>
              <w:left w:val="nil"/>
              <w:bottom w:val="single" w:sz="4" w:space="0" w:color="auto"/>
              <w:right w:val="single" w:sz="4" w:space="0" w:color="auto"/>
            </w:tcBorders>
            <w:shd w:val="clear" w:color="000000" w:fill="FABF8F"/>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61</w:t>
            </w: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8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Times New Roman" w:eastAsia="Times New Roman" w:hAnsi="Times New Roman" w:cs="Times New Roman"/>
                <w:sz w:val="20"/>
                <w:szCs w:val="20"/>
                <w:lang w:eastAsia="fr-FR"/>
              </w:rPr>
            </w:pPr>
          </w:p>
        </w:tc>
      </w:tr>
    </w:tbl>
    <w:p w:rsidR="00F97CC2" w:rsidRDefault="00F97CC2" w:rsidP="00341E0E">
      <w:pPr>
        <w:spacing w:after="0" w:line="240" w:lineRule="auto"/>
        <w:jc w:val="both"/>
        <w:rPr>
          <w:rFonts w:ascii="Arial" w:hAnsi="Arial" w:cs="Arial"/>
          <w:sz w:val="24"/>
          <w:szCs w:val="24"/>
        </w:rPr>
      </w:pPr>
    </w:p>
    <w:p w:rsidR="00F97CC2" w:rsidRPr="00F97CC2" w:rsidRDefault="00F97CC2" w:rsidP="00341E0E">
      <w:pPr>
        <w:spacing w:after="0" w:line="240" w:lineRule="auto"/>
        <w:jc w:val="both"/>
        <w:rPr>
          <w:rFonts w:ascii="Arial" w:hAnsi="Arial" w:cs="Arial"/>
          <w:b/>
          <w:color w:val="FF0000"/>
          <w:sz w:val="24"/>
          <w:szCs w:val="24"/>
        </w:rPr>
      </w:pPr>
      <w:r w:rsidRPr="00F97CC2">
        <w:rPr>
          <w:rFonts w:ascii="Arial" w:hAnsi="Arial" w:cs="Arial"/>
          <w:b/>
          <w:color w:val="FF0000"/>
          <w:sz w:val="24"/>
          <w:szCs w:val="24"/>
        </w:rPr>
        <w:t>DOCUMENTS SONORES</w:t>
      </w:r>
    </w:p>
    <w:p w:rsidR="00F97CC2" w:rsidRDefault="00F97CC2" w:rsidP="00341E0E">
      <w:pPr>
        <w:spacing w:after="0" w:line="240" w:lineRule="auto"/>
        <w:jc w:val="both"/>
        <w:rPr>
          <w:rFonts w:ascii="Arial" w:hAnsi="Arial" w:cs="Arial"/>
          <w:sz w:val="24"/>
          <w:szCs w:val="24"/>
        </w:rPr>
      </w:pPr>
    </w:p>
    <w:tbl>
      <w:tblPr>
        <w:tblW w:w="5500" w:type="dxa"/>
        <w:tblCellMar>
          <w:left w:w="70" w:type="dxa"/>
          <w:right w:w="70" w:type="dxa"/>
        </w:tblCellMar>
        <w:tblLook w:val="04A0" w:firstRow="1" w:lastRow="0" w:firstColumn="1" w:lastColumn="0" w:noHBand="0" w:noVBand="1"/>
      </w:tblPr>
      <w:tblGrid>
        <w:gridCol w:w="1320"/>
        <w:gridCol w:w="1436"/>
        <w:gridCol w:w="1239"/>
        <w:gridCol w:w="1505"/>
      </w:tblGrid>
      <w:tr w:rsidR="00F97CC2" w:rsidRPr="00F97CC2" w:rsidTr="00F97CC2">
        <w:trPr>
          <w:trHeight w:val="528"/>
        </w:trPr>
        <w:tc>
          <w:tcPr>
            <w:tcW w:w="132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4"/>
                <w:szCs w:val="24"/>
                <w:lang w:eastAsia="fr-FR"/>
              </w:rPr>
            </w:pPr>
          </w:p>
        </w:tc>
        <w:tc>
          <w:tcPr>
            <w:tcW w:w="1436"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Musique</w:t>
            </w:r>
          </w:p>
        </w:tc>
        <w:tc>
          <w:tcPr>
            <w:tcW w:w="1239" w:type="dxa"/>
            <w:tcBorders>
              <w:top w:val="nil"/>
              <w:left w:val="nil"/>
              <w:bottom w:val="nil"/>
              <w:right w:val="nil"/>
            </w:tcBorders>
            <w:shd w:val="clear" w:color="auto" w:fill="auto"/>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Livres enregistrés</w:t>
            </w:r>
          </w:p>
        </w:tc>
        <w:tc>
          <w:tcPr>
            <w:tcW w:w="150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Total</w:t>
            </w:r>
          </w:p>
        </w:tc>
      </w:tr>
      <w:tr w:rsidR="00F97CC2" w:rsidRPr="00F97CC2" w:rsidTr="00F97CC2">
        <w:trPr>
          <w:trHeight w:val="264"/>
        </w:trPr>
        <w:tc>
          <w:tcPr>
            <w:tcW w:w="1320" w:type="dxa"/>
            <w:tcBorders>
              <w:top w:val="single" w:sz="4" w:space="0" w:color="auto"/>
              <w:left w:val="single" w:sz="4" w:space="0" w:color="auto"/>
              <w:bottom w:val="nil"/>
              <w:right w:val="single" w:sz="4" w:space="0" w:color="auto"/>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Dons</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5</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0</w:t>
            </w:r>
          </w:p>
        </w:tc>
        <w:tc>
          <w:tcPr>
            <w:tcW w:w="1505" w:type="dxa"/>
            <w:tcBorders>
              <w:top w:val="single" w:sz="4" w:space="0" w:color="auto"/>
              <w:left w:val="nil"/>
              <w:bottom w:val="nil"/>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5</w:t>
            </w:r>
          </w:p>
        </w:tc>
      </w:tr>
      <w:tr w:rsidR="00F97CC2" w:rsidRPr="00F97CC2" w:rsidTr="00F97CC2">
        <w:trPr>
          <w:trHeight w:val="264"/>
        </w:trPr>
        <w:tc>
          <w:tcPr>
            <w:tcW w:w="1320" w:type="dxa"/>
            <w:tcBorders>
              <w:top w:val="nil"/>
              <w:left w:val="single" w:sz="4" w:space="0" w:color="auto"/>
              <w:bottom w:val="nil"/>
              <w:right w:val="single" w:sz="4" w:space="0" w:color="auto"/>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Achats</w:t>
            </w:r>
          </w:p>
        </w:tc>
        <w:tc>
          <w:tcPr>
            <w:tcW w:w="1436" w:type="dxa"/>
            <w:tcBorders>
              <w:top w:val="nil"/>
              <w:left w:val="nil"/>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151</w:t>
            </w:r>
          </w:p>
        </w:tc>
        <w:tc>
          <w:tcPr>
            <w:tcW w:w="1239" w:type="dxa"/>
            <w:tcBorders>
              <w:top w:val="nil"/>
              <w:left w:val="nil"/>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2</w:t>
            </w:r>
          </w:p>
        </w:tc>
        <w:tc>
          <w:tcPr>
            <w:tcW w:w="1505" w:type="dxa"/>
            <w:tcBorders>
              <w:top w:val="nil"/>
              <w:left w:val="nil"/>
              <w:bottom w:val="nil"/>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153</w:t>
            </w:r>
          </w:p>
        </w:tc>
      </w:tr>
      <w:tr w:rsidR="00F97CC2" w:rsidRPr="00F97CC2" w:rsidTr="00F97CC2">
        <w:trPr>
          <w:trHeight w:val="264"/>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 </w:t>
            </w:r>
          </w:p>
        </w:tc>
        <w:tc>
          <w:tcPr>
            <w:tcW w:w="1436" w:type="dxa"/>
            <w:tcBorders>
              <w:top w:val="nil"/>
              <w:left w:val="nil"/>
              <w:bottom w:val="single" w:sz="4" w:space="0" w:color="auto"/>
              <w:right w:val="single" w:sz="4" w:space="0" w:color="auto"/>
            </w:tcBorders>
            <w:shd w:val="clear" w:color="000000" w:fill="DA969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156</w:t>
            </w:r>
          </w:p>
        </w:tc>
        <w:tc>
          <w:tcPr>
            <w:tcW w:w="1239" w:type="dxa"/>
            <w:tcBorders>
              <w:top w:val="nil"/>
              <w:left w:val="nil"/>
              <w:bottom w:val="single" w:sz="4" w:space="0" w:color="auto"/>
              <w:right w:val="single" w:sz="4" w:space="0" w:color="auto"/>
            </w:tcBorders>
            <w:shd w:val="clear" w:color="000000" w:fill="DA969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2</w:t>
            </w:r>
          </w:p>
        </w:tc>
        <w:tc>
          <w:tcPr>
            <w:tcW w:w="1505" w:type="dxa"/>
            <w:tcBorders>
              <w:top w:val="single" w:sz="4" w:space="0" w:color="auto"/>
              <w:left w:val="nil"/>
              <w:bottom w:val="single" w:sz="4" w:space="0" w:color="auto"/>
              <w:right w:val="single" w:sz="4" w:space="0" w:color="auto"/>
            </w:tcBorders>
            <w:shd w:val="clear" w:color="000000" w:fill="DA969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158</w:t>
            </w:r>
          </w:p>
        </w:tc>
      </w:tr>
      <w:tr w:rsidR="00F97CC2" w:rsidRPr="00F97CC2" w:rsidTr="00F97CC2">
        <w:trPr>
          <w:trHeight w:val="264"/>
        </w:trPr>
        <w:tc>
          <w:tcPr>
            <w:tcW w:w="132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1436"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1239"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Total 2014</w:t>
            </w:r>
          </w:p>
        </w:tc>
        <w:tc>
          <w:tcPr>
            <w:tcW w:w="1505" w:type="dxa"/>
            <w:tcBorders>
              <w:top w:val="nil"/>
              <w:left w:val="single" w:sz="4" w:space="0" w:color="auto"/>
              <w:bottom w:val="nil"/>
              <w:right w:val="single" w:sz="4" w:space="0" w:color="auto"/>
            </w:tcBorders>
            <w:shd w:val="clear" w:color="000000" w:fill="DDD9C4"/>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12</w:t>
            </w:r>
          </w:p>
        </w:tc>
      </w:tr>
      <w:tr w:rsidR="00F97CC2" w:rsidRPr="00F97CC2" w:rsidTr="00F97CC2">
        <w:trPr>
          <w:trHeight w:val="264"/>
        </w:trPr>
        <w:tc>
          <w:tcPr>
            <w:tcW w:w="132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p>
        </w:tc>
        <w:tc>
          <w:tcPr>
            <w:tcW w:w="1436"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1239" w:type="dxa"/>
            <w:tcBorders>
              <w:top w:val="single" w:sz="4" w:space="0" w:color="auto"/>
              <w:left w:val="single" w:sz="4" w:space="0" w:color="auto"/>
              <w:bottom w:val="single" w:sz="4" w:space="0" w:color="auto"/>
              <w:right w:val="nil"/>
            </w:tcBorders>
            <w:shd w:val="clear" w:color="000000" w:fill="FABF8F"/>
            <w:noWrap/>
            <w:vAlign w:val="bottom"/>
            <w:hideMark/>
          </w:tcPr>
          <w:p w:rsidR="00F97CC2" w:rsidRPr="00F97CC2" w:rsidRDefault="00F97CC2" w:rsidP="00F97CC2">
            <w:pPr>
              <w:spacing w:after="0" w:line="240" w:lineRule="auto"/>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Total 2015</w:t>
            </w:r>
          </w:p>
        </w:tc>
        <w:tc>
          <w:tcPr>
            <w:tcW w:w="1505" w:type="dxa"/>
            <w:tcBorders>
              <w:top w:val="single" w:sz="4" w:space="0" w:color="auto"/>
              <w:left w:val="nil"/>
              <w:bottom w:val="single" w:sz="4" w:space="0" w:color="auto"/>
              <w:right w:val="single" w:sz="4" w:space="0" w:color="auto"/>
            </w:tcBorders>
            <w:shd w:val="clear" w:color="000000" w:fill="FABF8F"/>
            <w:noWrap/>
            <w:vAlign w:val="bottom"/>
            <w:hideMark/>
          </w:tcPr>
          <w:p w:rsidR="00F97CC2" w:rsidRPr="00F97CC2" w:rsidRDefault="00F97CC2" w:rsidP="00F97CC2">
            <w:pPr>
              <w:spacing w:after="0" w:line="240" w:lineRule="auto"/>
              <w:jc w:val="right"/>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170</w:t>
            </w:r>
          </w:p>
        </w:tc>
      </w:tr>
      <w:tr w:rsidR="00F97CC2" w:rsidRPr="00F97CC2" w:rsidTr="00F97CC2">
        <w:trPr>
          <w:trHeight w:val="264"/>
        </w:trPr>
        <w:tc>
          <w:tcPr>
            <w:tcW w:w="5500" w:type="dxa"/>
            <w:gridSpan w:val="4"/>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Dont 10 documents non musicaux dans le fonds (livres audio)</w:t>
            </w:r>
          </w:p>
        </w:tc>
      </w:tr>
      <w:tr w:rsidR="00F97CC2" w:rsidRPr="00F97CC2" w:rsidTr="00F97CC2">
        <w:trPr>
          <w:trHeight w:val="264"/>
        </w:trPr>
        <w:tc>
          <w:tcPr>
            <w:tcW w:w="132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p>
        </w:tc>
        <w:tc>
          <w:tcPr>
            <w:tcW w:w="1436"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1239"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1505"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r>
      <w:tr w:rsidR="00F97CC2" w:rsidRPr="00F97CC2" w:rsidTr="00F97CC2">
        <w:trPr>
          <w:trHeight w:val="264"/>
        </w:trPr>
        <w:tc>
          <w:tcPr>
            <w:tcW w:w="1320" w:type="dxa"/>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Times New Roman" w:eastAsia="Times New Roman" w:hAnsi="Times New Roman" w:cs="Times New Roman"/>
                <w:sz w:val="20"/>
                <w:szCs w:val="20"/>
                <w:lang w:eastAsia="fr-FR"/>
              </w:rPr>
            </w:pPr>
          </w:p>
        </w:tc>
        <w:tc>
          <w:tcPr>
            <w:tcW w:w="2675" w:type="dxa"/>
            <w:gridSpan w:val="2"/>
            <w:tcBorders>
              <w:top w:val="nil"/>
              <w:left w:val="nil"/>
              <w:bottom w:val="nil"/>
              <w:right w:val="nil"/>
            </w:tcBorders>
            <w:shd w:val="clear" w:color="auto" w:fill="auto"/>
            <w:noWrap/>
            <w:vAlign w:val="bottom"/>
            <w:hideMark/>
          </w:tcPr>
          <w:p w:rsidR="00F97CC2" w:rsidRPr="00F97CC2" w:rsidRDefault="00F97CC2" w:rsidP="00F97CC2">
            <w:pPr>
              <w:spacing w:after="0" w:line="240" w:lineRule="auto"/>
              <w:rPr>
                <w:rFonts w:ascii="Arial" w:eastAsia="Times New Roman" w:hAnsi="Arial" w:cs="Arial"/>
                <w:sz w:val="20"/>
                <w:szCs w:val="20"/>
                <w:lang w:eastAsia="fr-FR"/>
              </w:rPr>
            </w:pPr>
            <w:r w:rsidRPr="00F97CC2">
              <w:rPr>
                <w:rFonts w:ascii="Arial" w:eastAsia="Times New Roman" w:hAnsi="Arial" w:cs="Arial"/>
                <w:sz w:val="20"/>
                <w:szCs w:val="20"/>
                <w:lang w:eastAsia="fr-FR"/>
              </w:rPr>
              <w:t>Total fonds musical</w:t>
            </w:r>
          </w:p>
        </w:tc>
        <w:tc>
          <w:tcPr>
            <w:tcW w:w="1505"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F97CC2" w:rsidRPr="00F97CC2" w:rsidRDefault="00F97CC2" w:rsidP="00F97CC2">
            <w:pPr>
              <w:spacing w:after="0" w:line="240" w:lineRule="auto"/>
              <w:rPr>
                <w:rFonts w:ascii="Arial" w:eastAsia="Times New Roman" w:hAnsi="Arial" w:cs="Arial"/>
                <w:b/>
                <w:bCs/>
                <w:sz w:val="20"/>
                <w:szCs w:val="20"/>
                <w:lang w:eastAsia="fr-FR"/>
              </w:rPr>
            </w:pPr>
            <w:r w:rsidRPr="00F97CC2">
              <w:rPr>
                <w:rFonts w:ascii="Arial" w:eastAsia="Times New Roman" w:hAnsi="Arial" w:cs="Arial"/>
                <w:b/>
                <w:bCs/>
                <w:sz w:val="20"/>
                <w:szCs w:val="20"/>
                <w:lang w:eastAsia="fr-FR"/>
              </w:rPr>
              <w:t>170-10= 160</w:t>
            </w:r>
          </w:p>
        </w:tc>
      </w:tr>
    </w:tbl>
    <w:p w:rsidR="00F97CC2" w:rsidRPr="00DC329D" w:rsidRDefault="00F97CC2" w:rsidP="00341E0E">
      <w:pPr>
        <w:spacing w:after="0" w:line="240" w:lineRule="auto"/>
        <w:jc w:val="both"/>
        <w:rPr>
          <w:rFonts w:ascii="Arial" w:hAnsi="Arial" w:cs="Arial"/>
          <w:sz w:val="24"/>
          <w:szCs w:val="24"/>
        </w:rPr>
      </w:pPr>
    </w:p>
    <w:p w:rsidR="00015C6B" w:rsidRDefault="00015C6B" w:rsidP="00ED75C5">
      <w:pPr>
        <w:pStyle w:val="Paragraphedeliste"/>
        <w:numPr>
          <w:ilvl w:val="0"/>
          <w:numId w:val="9"/>
        </w:numPr>
        <w:spacing w:after="0" w:line="240" w:lineRule="auto"/>
        <w:jc w:val="both"/>
        <w:rPr>
          <w:rFonts w:ascii="Arial" w:hAnsi="Arial" w:cs="Arial"/>
          <w:b/>
          <w:sz w:val="24"/>
          <w:szCs w:val="24"/>
        </w:rPr>
      </w:pPr>
      <w:r w:rsidRPr="00ED75C5">
        <w:rPr>
          <w:rFonts w:ascii="Arial" w:hAnsi="Arial" w:cs="Arial"/>
          <w:b/>
          <w:sz w:val="24"/>
          <w:szCs w:val="24"/>
        </w:rPr>
        <w:t>Budget</w:t>
      </w:r>
    </w:p>
    <w:p w:rsidR="00ED75C5" w:rsidRPr="00ED75C5" w:rsidRDefault="00ED75C5" w:rsidP="00ED75C5">
      <w:pPr>
        <w:pStyle w:val="Paragraphedeliste"/>
        <w:spacing w:after="0" w:line="240" w:lineRule="auto"/>
        <w:jc w:val="both"/>
        <w:rPr>
          <w:rFonts w:ascii="Arial" w:hAnsi="Arial" w:cs="Arial"/>
          <w:b/>
          <w:sz w:val="24"/>
          <w:szCs w:val="24"/>
        </w:rPr>
      </w:pPr>
    </w:p>
    <w:p w:rsidR="00015C6B" w:rsidRPr="00DC329D" w:rsidRDefault="00015C6B" w:rsidP="00341E0E">
      <w:pPr>
        <w:spacing w:after="0" w:line="240" w:lineRule="auto"/>
        <w:jc w:val="both"/>
        <w:rPr>
          <w:rFonts w:ascii="Arial" w:hAnsi="Arial" w:cs="Arial"/>
          <w:sz w:val="24"/>
          <w:szCs w:val="24"/>
        </w:rPr>
      </w:pPr>
      <w:r w:rsidRPr="00DC329D">
        <w:rPr>
          <w:rFonts w:ascii="Arial" w:hAnsi="Arial" w:cs="Arial"/>
          <w:sz w:val="24"/>
          <w:szCs w:val="24"/>
        </w:rPr>
        <w:t xml:space="preserve">Le budget d’acquisition </w:t>
      </w:r>
      <w:r w:rsidR="00461785">
        <w:rPr>
          <w:rFonts w:ascii="Arial" w:hAnsi="Arial" w:cs="Arial"/>
          <w:sz w:val="24"/>
          <w:szCs w:val="24"/>
        </w:rPr>
        <w:t xml:space="preserve">des livres </w:t>
      </w:r>
      <w:r w:rsidRPr="00DC329D">
        <w:rPr>
          <w:rFonts w:ascii="Arial" w:hAnsi="Arial" w:cs="Arial"/>
          <w:sz w:val="24"/>
          <w:szCs w:val="24"/>
        </w:rPr>
        <w:t xml:space="preserve">alloué à la bibliothèque municipale </w:t>
      </w:r>
      <w:r w:rsidR="00461785">
        <w:rPr>
          <w:rFonts w:ascii="Arial" w:hAnsi="Arial" w:cs="Arial"/>
          <w:sz w:val="24"/>
          <w:szCs w:val="24"/>
        </w:rPr>
        <w:t xml:space="preserve">en 2016 </w:t>
      </w:r>
      <w:r w:rsidRPr="00DC329D">
        <w:rPr>
          <w:rFonts w:ascii="Arial" w:hAnsi="Arial" w:cs="Arial"/>
          <w:sz w:val="24"/>
          <w:szCs w:val="24"/>
        </w:rPr>
        <w:t xml:space="preserve">permet l’achat régulier de nouveaux </w:t>
      </w:r>
      <w:r w:rsidR="00461785">
        <w:rPr>
          <w:rFonts w:ascii="Arial" w:hAnsi="Arial" w:cs="Arial"/>
          <w:sz w:val="24"/>
          <w:szCs w:val="24"/>
        </w:rPr>
        <w:t>ouvrages</w:t>
      </w:r>
      <w:r w:rsidRPr="00DC329D">
        <w:rPr>
          <w:rFonts w:ascii="Arial" w:hAnsi="Arial" w:cs="Arial"/>
          <w:sz w:val="24"/>
          <w:szCs w:val="24"/>
        </w:rPr>
        <w:t>.</w:t>
      </w:r>
      <w:r w:rsidR="00FF0249" w:rsidRPr="00DC329D">
        <w:rPr>
          <w:rFonts w:ascii="Arial" w:hAnsi="Arial" w:cs="Arial"/>
          <w:sz w:val="24"/>
          <w:szCs w:val="24"/>
        </w:rPr>
        <w:t xml:space="preserve"> Le budget </w:t>
      </w:r>
      <w:r w:rsidR="00FF0249" w:rsidRPr="005A5ACA">
        <w:rPr>
          <w:rFonts w:ascii="Arial" w:hAnsi="Arial" w:cs="Arial"/>
          <w:sz w:val="24"/>
          <w:szCs w:val="24"/>
        </w:rPr>
        <w:t xml:space="preserve">de </w:t>
      </w:r>
      <w:r w:rsidR="005A5ACA" w:rsidRPr="00461785">
        <w:rPr>
          <w:rFonts w:ascii="Arial" w:hAnsi="Arial" w:cs="Arial"/>
          <w:sz w:val="24"/>
          <w:szCs w:val="24"/>
        </w:rPr>
        <w:t>2</w:t>
      </w:r>
      <w:r w:rsidR="00923417">
        <w:rPr>
          <w:rFonts w:ascii="Arial" w:hAnsi="Arial" w:cs="Arial"/>
          <w:sz w:val="24"/>
          <w:szCs w:val="24"/>
        </w:rPr>
        <w:t xml:space="preserve"> </w:t>
      </w:r>
      <w:r w:rsidR="005A5ACA" w:rsidRPr="00461785">
        <w:rPr>
          <w:rFonts w:ascii="Arial" w:hAnsi="Arial" w:cs="Arial"/>
          <w:sz w:val="24"/>
          <w:szCs w:val="24"/>
        </w:rPr>
        <w:t>4</w:t>
      </w:r>
      <w:r w:rsidR="005A5ACA" w:rsidRPr="005A5ACA">
        <w:rPr>
          <w:rFonts w:ascii="Arial" w:hAnsi="Arial" w:cs="Arial"/>
          <w:sz w:val="24"/>
          <w:szCs w:val="24"/>
        </w:rPr>
        <w:t>50</w:t>
      </w:r>
      <w:r w:rsidR="00FF0249" w:rsidRPr="005A5ACA">
        <w:rPr>
          <w:rFonts w:ascii="Arial" w:hAnsi="Arial" w:cs="Arial"/>
          <w:sz w:val="24"/>
          <w:szCs w:val="24"/>
        </w:rPr>
        <w:t xml:space="preserve"> </w:t>
      </w:r>
      <w:r w:rsidR="00FF0249" w:rsidRPr="00DC329D">
        <w:rPr>
          <w:rFonts w:ascii="Arial" w:hAnsi="Arial" w:cs="Arial"/>
          <w:sz w:val="24"/>
          <w:szCs w:val="24"/>
        </w:rPr>
        <w:t xml:space="preserve">€ assure le renouvellement annuel de la collection à hauteur </w:t>
      </w:r>
      <w:r w:rsidR="00FF0249" w:rsidRPr="005A5ACA">
        <w:rPr>
          <w:rFonts w:ascii="Arial" w:hAnsi="Arial" w:cs="Arial"/>
          <w:sz w:val="24"/>
          <w:szCs w:val="24"/>
        </w:rPr>
        <w:t xml:space="preserve">de </w:t>
      </w:r>
      <w:r w:rsidR="00DE5CCA" w:rsidRPr="005A5ACA">
        <w:rPr>
          <w:rFonts w:ascii="Arial" w:hAnsi="Arial" w:cs="Arial"/>
          <w:sz w:val="24"/>
          <w:szCs w:val="24"/>
        </w:rPr>
        <w:t>4%</w:t>
      </w:r>
      <w:r w:rsidR="00DE5CCA" w:rsidRPr="00DC329D">
        <w:rPr>
          <w:rFonts w:ascii="Arial" w:hAnsi="Arial" w:cs="Arial"/>
          <w:sz w:val="24"/>
          <w:szCs w:val="24"/>
        </w:rPr>
        <w:t xml:space="preserve"> du fonds</w:t>
      </w:r>
      <w:r w:rsidR="00461785">
        <w:rPr>
          <w:rFonts w:ascii="Arial" w:hAnsi="Arial" w:cs="Arial"/>
          <w:sz w:val="24"/>
          <w:szCs w:val="24"/>
        </w:rPr>
        <w:t>.</w:t>
      </w:r>
    </w:p>
    <w:p w:rsidR="00FF0249" w:rsidRPr="00DC329D" w:rsidRDefault="00FF0249" w:rsidP="00341E0E">
      <w:pPr>
        <w:spacing w:after="0" w:line="240" w:lineRule="auto"/>
        <w:jc w:val="both"/>
        <w:rPr>
          <w:rFonts w:ascii="Arial" w:hAnsi="Arial" w:cs="Arial"/>
          <w:sz w:val="24"/>
          <w:szCs w:val="24"/>
        </w:rPr>
      </w:pPr>
    </w:p>
    <w:p w:rsidR="00FF0249" w:rsidRPr="00DC329D" w:rsidRDefault="00FF0249" w:rsidP="00341E0E">
      <w:pPr>
        <w:spacing w:after="0" w:line="240" w:lineRule="auto"/>
        <w:jc w:val="both"/>
        <w:rPr>
          <w:rFonts w:ascii="Arial" w:hAnsi="Arial" w:cs="Arial"/>
          <w:sz w:val="24"/>
          <w:szCs w:val="24"/>
        </w:rPr>
      </w:pPr>
      <w:r w:rsidRPr="00DC329D">
        <w:rPr>
          <w:rFonts w:ascii="Arial" w:hAnsi="Arial" w:cs="Arial"/>
          <w:sz w:val="24"/>
          <w:szCs w:val="24"/>
        </w:rPr>
        <w:t>Le développement de support plus couteux (</w:t>
      </w:r>
      <w:r w:rsidR="00405B42" w:rsidRPr="00DC329D">
        <w:rPr>
          <w:rFonts w:ascii="Arial" w:hAnsi="Arial" w:cs="Arial"/>
          <w:sz w:val="24"/>
          <w:szCs w:val="24"/>
        </w:rPr>
        <w:t xml:space="preserve">CD et </w:t>
      </w:r>
      <w:r w:rsidRPr="00DC329D">
        <w:rPr>
          <w:rFonts w:ascii="Arial" w:hAnsi="Arial" w:cs="Arial"/>
          <w:sz w:val="24"/>
          <w:szCs w:val="24"/>
        </w:rPr>
        <w:t xml:space="preserve">DVD), </w:t>
      </w:r>
      <w:r w:rsidRPr="00ED75C5">
        <w:rPr>
          <w:rFonts w:ascii="Arial" w:hAnsi="Arial" w:cs="Arial"/>
          <w:sz w:val="24"/>
          <w:szCs w:val="24"/>
        </w:rPr>
        <w:t>abonnements spécifiques</w:t>
      </w:r>
      <w:r w:rsidRPr="00DC329D">
        <w:rPr>
          <w:rFonts w:ascii="Arial" w:hAnsi="Arial" w:cs="Arial"/>
          <w:sz w:val="24"/>
          <w:szCs w:val="24"/>
        </w:rPr>
        <w:t xml:space="preserve"> </w:t>
      </w:r>
      <w:r w:rsidR="00EF264B" w:rsidRPr="00DC329D">
        <w:rPr>
          <w:rFonts w:ascii="Arial" w:hAnsi="Arial" w:cs="Arial"/>
          <w:sz w:val="24"/>
          <w:szCs w:val="24"/>
        </w:rPr>
        <w:t>r</w:t>
      </w:r>
      <w:r w:rsidRPr="00DC329D">
        <w:rPr>
          <w:rFonts w:ascii="Arial" w:hAnsi="Arial" w:cs="Arial"/>
          <w:sz w:val="24"/>
          <w:szCs w:val="24"/>
        </w:rPr>
        <w:t>endent nécessaire l’augmentation du budget.</w:t>
      </w:r>
    </w:p>
    <w:p w:rsidR="00FF0249" w:rsidRPr="00DC329D" w:rsidRDefault="00FF0249" w:rsidP="00341E0E">
      <w:pPr>
        <w:spacing w:after="0" w:line="240" w:lineRule="auto"/>
        <w:jc w:val="both"/>
        <w:rPr>
          <w:rFonts w:ascii="Arial" w:hAnsi="Arial" w:cs="Arial"/>
          <w:sz w:val="24"/>
          <w:szCs w:val="24"/>
        </w:rPr>
      </w:pPr>
    </w:p>
    <w:p w:rsidR="00FF0249" w:rsidRPr="00DC329D" w:rsidRDefault="00FF0249" w:rsidP="00341E0E">
      <w:pPr>
        <w:spacing w:after="0" w:line="240" w:lineRule="auto"/>
        <w:jc w:val="both"/>
        <w:rPr>
          <w:rFonts w:ascii="Arial" w:hAnsi="Arial" w:cs="Arial"/>
          <w:sz w:val="24"/>
          <w:szCs w:val="24"/>
        </w:rPr>
      </w:pPr>
      <w:r w:rsidRPr="00DC329D">
        <w:rPr>
          <w:rFonts w:ascii="Arial" w:hAnsi="Arial" w:cs="Arial"/>
          <w:sz w:val="24"/>
          <w:szCs w:val="24"/>
        </w:rPr>
        <w:t>Nous devons aussi anticiper un budget dédié à l’action culturelle qui aujourd’hui n’existe pas en tant que tel. La programmation culturelle sera obligatoire pour maintenir l’intérêt du public et ouvrir de nouveaux horizons. Le budget devra être anticipé en conséquence lors des commissions budgétaires.</w:t>
      </w:r>
    </w:p>
    <w:p w:rsidR="00FF0249" w:rsidRPr="00DC329D" w:rsidRDefault="00FF0249" w:rsidP="00341E0E">
      <w:pPr>
        <w:spacing w:after="0" w:line="240" w:lineRule="auto"/>
        <w:jc w:val="both"/>
        <w:rPr>
          <w:rFonts w:ascii="Arial" w:hAnsi="Arial" w:cs="Arial"/>
          <w:sz w:val="24"/>
          <w:szCs w:val="24"/>
        </w:rPr>
      </w:pPr>
    </w:p>
    <w:p w:rsidR="00FF0249" w:rsidRDefault="00ED75C5" w:rsidP="00341E0E">
      <w:pPr>
        <w:spacing w:after="0" w:line="240" w:lineRule="auto"/>
        <w:rPr>
          <w:rFonts w:ascii="Arial" w:hAnsi="Arial" w:cs="Arial"/>
          <w:b/>
          <w:sz w:val="24"/>
          <w:szCs w:val="24"/>
          <w:u w:val="single"/>
        </w:rPr>
      </w:pPr>
      <w:r w:rsidRPr="00ED75C5">
        <w:rPr>
          <w:rFonts w:ascii="Arial" w:hAnsi="Arial" w:cs="Arial"/>
          <w:b/>
          <w:sz w:val="24"/>
          <w:szCs w:val="24"/>
          <w:u w:val="single"/>
        </w:rPr>
        <w:t>Moyens</w:t>
      </w:r>
    </w:p>
    <w:p w:rsidR="00ED75C5" w:rsidRPr="00ED75C5" w:rsidRDefault="00ED75C5" w:rsidP="00341E0E">
      <w:pPr>
        <w:spacing w:after="0" w:line="240" w:lineRule="auto"/>
        <w:rPr>
          <w:rFonts w:ascii="Arial" w:hAnsi="Arial" w:cs="Arial"/>
          <w:sz w:val="24"/>
          <w:szCs w:val="24"/>
          <w:u w:val="single"/>
        </w:rPr>
      </w:pPr>
    </w:p>
    <w:p w:rsidR="00FF0249" w:rsidRPr="00ED75C5" w:rsidRDefault="00FF0249" w:rsidP="00ED75C5">
      <w:pPr>
        <w:pStyle w:val="Paragraphedeliste"/>
        <w:numPr>
          <w:ilvl w:val="0"/>
          <w:numId w:val="9"/>
        </w:numPr>
        <w:spacing w:after="0" w:line="240" w:lineRule="auto"/>
        <w:jc w:val="both"/>
        <w:rPr>
          <w:rFonts w:ascii="Arial" w:hAnsi="Arial" w:cs="Arial"/>
          <w:b/>
          <w:sz w:val="24"/>
          <w:szCs w:val="24"/>
        </w:rPr>
      </w:pPr>
      <w:r w:rsidRPr="00ED75C5">
        <w:rPr>
          <w:rFonts w:ascii="Arial" w:hAnsi="Arial" w:cs="Arial"/>
          <w:b/>
          <w:sz w:val="24"/>
          <w:szCs w:val="24"/>
        </w:rPr>
        <w:t>Les moyens humains</w:t>
      </w:r>
    </w:p>
    <w:p w:rsidR="00ED75C5" w:rsidRPr="00ED75C5" w:rsidRDefault="00ED75C5" w:rsidP="00ED75C5">
      <w:pPr>
        <w:pStyle w:val="Paragraphedeliste"/>
        <w:spacing w:after="0" w:line="240" w:lineRule="auto"/>
        <w:jc w:val="both"/>
        <w:rPr>
          <w:rFonts w:ascii="Arial" w:hAnsi="Arial" w:cs="Arial"/>
          <w:b/>
          <w:sz w:val="24"/>
          <w:szCs w:val="24"/>
          <w:u w:val="single"/>
        </w:rPr>
      </w:pPr>
    </w:p>
    <w:p w:rsidR="00FF0249" w:rsidRPr="00DC329D" w:rsidRDefault="00FF0249" w:rsidP="00341E0E">
      <w:pPr>
        <w:spacing w:after="0" w:line="240" w:lineRule="auto"/>
        <w:jc w:val="both"/>
        <w:rPr>
          <w:rFonts w:ascii="Arial" w:hAnsi="Arial" w:cs="Arial"/>
          <w:sz w:val="24"/>
          <w:szCs w:val="24"/>
        </w:rPr>
      </w:pPr>
      <w:r w:rsidRPr="00DC329D">
        <w:rPr>
          <w:rFonts w:ascii="Arial" w:hAnsi="Arial" w:cs="Arial"/>
          <w:sz w:val="24"/>
          <w:szCs w:val="24"/>
        </w:rPr>
        <w:t>Les moyens humains ne permettent pas actuellement d’étendre l’offre de services. Nous tenons cependant à noter l’implication des agents permanents et de l’équipe des bénévoles.</w:t>
      </w:r>
    </w:p>
    <w:p w:rsidR="00FF0249" w:rsidRDefault="0035377F" w:rsidP="00341E0E">
      <w:pPr>
        <w:spacing w:after="0" w:line="240" w:lineRule="auto"/>
        <w:jc w:val="both"/>
        <w:rPr>
          <w:rStyle w:val="lev"/>
          <w:rFonts w:ascii="Arial" w:hAnsi="Arial" w:cs="Arial"/>
          <w:b w:val="0"/>
          <w:sz w:val="24"/>
          <w:szCs w:val="24"/>
        </w:rPr>
      </w:pPr>
      <w:r w:rsidRPr="00DC329D">
        <w:rPr>
          <w:rStyle w:val="lev"/>
          <w:rFonts w:ascii="Arial" w:hAnsi="Arial" w:cs="Arial"/>
          <w:b w:val="0"/>
          <w:sz w:val="24"/>
          <w:szCs w:val="24"/>
        </w:rPr>
        <w:t>Cependant, t</w:t>
      </w:r>
      <w:r w:rsidR="00FF0249" w:rsidRPr="00DC329D">
        <w:rPr>
          <w:rStyle w:val="lev"/>
          <w:rFonts w:ascii="Arial" w:hAnsi="Arial" w:cs="Arial"/>
          <w:b w:val="0"/>
          <w:sz w:val="24"/>
          <w:szCs w:val="24"/>
        </w:rPr>
        <w:t>rouver de nouveaux bénévoles s'avère parfois compliqué. </w:t>
      </w:r>
      <w:r w:rsidRPr="00DC329D">
        <w:rPr>
          <w:rStyle w:val="lev"/>
          <w:rFonts w:ascii="Arial" w:hAnsi="Arial" w:cs="Arial"/>
          <w:b w:val="0"/>
          <w:sz w:val="24"/>
          <w:szCs w:val="24"/>
        </w:rPr>
        <w:t xml:space="preserve">Mais nous ne doutons pas que l’attrait de la nouvelle médiathèque permettra le recrutement de nouveaux bénévoles ! </w:t>
      </w:r>
    </w:p>
    <w:p w:rsidR="00BE0DF5" w:rsidRDefault="00BE0DF5" w:rsidP="00341E0E">
      <w:pPr>
        <w:spacing w:after="0" w:line="240" w:lineRule="auto"/>
        <w:jc w:val="both"/>
        <w:rPr>
          <w:rStyle w:val="lev"/>
          <w:rFonts w:ascii="Arial" w:hAnsi="Arial" w:cs="Arial"/>
          <w:b w:val="0"/>
          <w:sz w:val="24"/>
          <w:szCs w:val="24"/>
        </w:rPr>
      </w:pPr>
    </w:p>
    <w:p w:rsidR="00BE0DF5" w:rsidRDefault="00BE0DF5" w:rsidP="00341E0E">
      <w:pPr>
        <w:spacing w:after="0" w:line="240" w:lineRule="auto"/>
        <w:jc w:val="both"/>
        <w:rPr>
          <w:rStyle w:val="lev"/>
          <w:rFonts w:ascii="Arial" w:hAnsi="Arial" w:cs="Arial"/>
          <w:b w:val="0"/>
          <w:sz w:val="24"/>
          <w:szCs w:val="24"/>
        </w:rPr>
      </w:pPr>
      <w:r>
        <w:rPr>
          <w:rStyle w:val="lev"/>
          <w:rFonts w:ascii="Arial" w:hAnsi="Arial" w:cs="Arial"/>
          <w:b w:val="0"/>
          <w:sz w:val="24"/>
          <w:szCs w:val="24"/>
        </w:rPr>
        <w:t>En 2016, l’équipe de la bibliothèque municipale est composée par des :</w:t>
      </w:r>
    </w:p>
    <w:p w:rsidR="00BE0DF5" w:rsidRDefault="00BE0DF5" w:rsidP="00341E0E">
      <w:pPr>
        <w:spacing w:after="0" w:line="240" w:lineRule="auto"/>
        <w:jc w:val="both"/>
        <w:rPr>
          <w:rStyle w:val="lev"/>
          <w:rFonts w:ascii="Arial" w:hAnsi="Arial" w:cs="Arial"/>
          <w:b w:val="0"/>
          <w:sz w:val="24"/>
          <w:szCs w:val="24"/>
        </w:rPr>
      </w:pPr>
      <w:r>
        <w:rPr>
          <w:rStyle w:val="lev"/>
          <w:rFonts w:ascii="Arial" w:hAnsi="Arial" w:cs="Arial"/>
          <w:b w:val="0"/>
          <w:sz w:val="24"/>
          <w:szCs w:val="24"/>
        </w:rPr>
        <w:t>- agents communaux : 1,3 ETP (2 agents)</w:t>
      </w:r>
    </w:p>
    <w:p w:rsidR="00BE0DF5" w:rsidRDefault="00BE0DF5" w:rsidP="00341E0E">
      <w:pPr>
        <w:spacing w:after="0" w:line="240" w:lineRule="auto"/>
        <w:jc w:val="both"/>
        <w:rPr>
          <w:rStyle w:val="lev"/>
          <w:rFonts w:ascii="Arial" w:hAnsi="Arial" w:cs="Arial"/>
          <w:b w:val="0"/>
          <w:sz w:val="24"/>
          <w:szCs w:val="24"/>
        </w:rPr>
      </w:pPr>
      <w:r>
        <w:rPr>
          <w:rStyle w:val="lev"/>
          <w:rFonts w:ascii="Arial" w:hAnsi="Arial" w:cs="Arial"/>
          <w:b w:val="0"/>
          <w:sz w:val="24"/>
          <w:szCs w:val="24"/>
        </w:rPr>
        <w:t>- bibliothécaires volontaires (bénévoles) : 3,5 personnes</w:t>
      </w:r>
    </w:p>
    <w:p w:rsidR="00FF0249" w:rsidRPr="00DC329D" w:rsidRDefault="00FF0249" w:rsidP="00341E0E">
      <w:pPr>
        <w:spacing w:after="0" w:line="240" w:lineRule="auto"/>
        <w:jc w:val="both"/>
        <w:rPr>
          <w:rFonts w:ascii="Arial" w:hAnsi="Arial" w:cs="Arial"/>
          <w:color w:val="FF0000"/>
          <w:sz w:val="24"/>
          <w:szCs w:val="24"/>
        </w:rPr>
      </w:pPr>
    </w:p>
    <w:p w:rsidR="00FF0249" w:rsidRDefault="00FF0249" w:rsidP="00ED75C5">
      <w:pPr>
        <w:pStyle w:val="Paragraphedeliste"/>
        <w:numPr>
          <w:ilvl w:val="0"/>
          <w:numId w:val="9"/>
        </w:numPr>
        <w:spacing w:after="0" w:line="240" w:lineRule="auto"/>
        <w:jc w:val="both"/>
        <w:rPr>
          <w:rFonts w:ascii="Arial" w:hAnsi="Arial" w:cs="Arial"/>
          <w:b/>
          <w:sz w:val="24"/>
          <w:szCs w:val="24"/>
        </w:rPr>
      </w:pPr>
      <w:r w:rsidRPr="00ED75C5">
        <w:rPr>
          <w:rFonts w:ascii="Arial" w:hAnsi="Arial" w:cs="Arial"/>
          <w:b/>
          <w:sz w:val="24"/>
          <w:szCs w:val="24"/>
        </w:rPr>
        <w:t>Les moyens informatiques</w:t>
      </w:r>
    </w:p>
    <w:p w:rsidR="008F6F18" w:rsidRDefault="008F6F18" w:rsidP="008F6F18">
      <w:pPr>
        <w:spacing w:after="0" w:line="240" w:lineRule="auto"/>
        <w:jc w:val="both"/>
        <w:rPr>
          <w:rFonts w:ascii="Arial" w:hAnsi="Arial" w:cs="Arial"/>
          <w:b/>
          <w:sz w:val="24"/>
          <w:szCs w:val="24"/>
        </w:rPr>
      </w:pPr>
    </w:p>
    <w:p w:rsidR="008F6F18" w:rsidRPr="00BE0DF5" w:rsidRDefault="00BE0DF5" w:rsidP="008F6F18">
      <w:pPr>
        <w:spacing w:after="0" w:line="240" w:lineRule="auto"/>
        <w:jc w:val="both"/>
        <w:rPr>
          <w:rFonts w:ascii="Arial" w:hAnsi="Arial" w:cs="Arial"/>
          <w:sz w:val="24"/>
          <w:szCs w:val="24"/>
        </w:rPr>
      </w:pPr>
      <w:r w:rsidRPr="00BE0DF5">
        <w:rPr>
          <w:rFonts w:ascii="Arial" w:hAnsi="Arial" w:cs="Arial"/>
          <w:sz w:val="24"/>
          <w:szCs w:val="24"/>
        </w:rPr>
        <w:t>Les moyens informatiques à destination du public et du personnel sont limités actuellement du fait de l’exiguïté des locaux de notre structure :</w:t>
      </w:r>
    </w:p>
    <w:p w:rsidR="00BE0DF5" w:rsidRPr="00BE0DF5" w:rsidRDefault="00BE0DF5" w:rsidP="008F6F18">
      <w:pPr>
        <w:spacing w:after="0" w:line="240" w:lineRule="auto"/>
        <w:jc w:val="both"/>
        <w:rPr>
          <w:rFonts w:ascii="Arial" w:hAnsi="Arial" w:cs="Arial"/>
          <w:sz w:val="24"/>
          <w:szCs w:val="24"/>
        </w:rPr>
      </w:pPr>
      <w:r>
        <w:rPr>
          <w:rFonts w:ascii="Arial" w:hAnsi="Arial" w:cs="Arial"/>
          <w:sz w:val="24"/>
          <w:szCs w:val="24"/>
        </w:rPr>
        <w:t>- p</w:t>
      </w:r>
      <w:r w:rsidRPr="00BE0DF5">
        <w:rPr>
          <w:rFonts w:ascii="Arial" w:hAnsi="Arial" w:cs="Arial"/>
          <w:sz w:val="24"/>
          <w:szCs w:val="24"/>
        </w:rPr>
        <w:t>oste informatique « public » : 0,5 (fixe)</w:t>
      </w:r>
    </w:p>
    <w:p w:rsidR="00BE0DF5" w:rsidRPr="00BE0DF5" w:rsidRDefault="00BE0DF5" w:rsidP="008F6F18">
      <w:pPr>
        <w:spacing w:after="0" w:line="240" w:lineRule="auto"/>
        <w:jc w:val="both"/>
        <w:rPr>
          <w:rFonts w:ascii="Arial" w:hAnsi="Arial" w:cs="Arial"/>
          <w:sz w:val="24"/>
          <w:szCs w:val="24"/>
        </w:rPr>
      </w:pPr>
      <w:r>
        <w:rPr>
          <w:rFonts w:ascii="Arial" w:hAnsi="Arial" w:cs="Arial"/>
          <w:sz w:val="24"/>
          <w:szCs w:val="24"/>
        </w:rPr>
        <w:t>- p</w:t>
      </w:r>
      <w:r w:rsidRPr="00BE0DF5">
        <w:rPr>
          <w:rFonts w:ascii="Arial" w:hAnsi="Arial" w:cs="Arial"/>
          <w:sz w:val="24"/>
          <w:szCs w:val="24"/>
        </w:rPr>
        <w:t>ostes informatiques « personnel » : 1,5 (fixes) + 1 (portable)</w:t>
      </w:r>
    </w:p>
    <w:p w:rsidR="00BE0DF5" w:rsidRPr="00BE0DF5" w:rsidRDefault="00BE0DF5" w:rsidP="008F6F18">
      <w:pPr>
        <w:spacing w:after="0" w:line="240" w:lineRule="auto"/>
        <w:jc w:val="both"/>
        <w:rPr>
          <w:rFonts w:ascii="Arial" w:hAnsi="Arial" w:cs="Arial"/>
          <w:sz w:val="24"/>
          <w:szCs w:val="24"/>
        </w:rPr>
      </w:pPr>
      <w:r>
        <w:rPr>
          <w:rFonts w:ascii="Arial" w:hAnsi="Arial" w:cs="Arial"/>
          <w:sz w:val="24"/>
          <w:szCs w:val="24"/>
        </w:rPr>
        <w:t>- t</w:t>
      </w:r>
      <w:r w:rsidRPr="00BE0DF5">
        <w:rPr>
          <w:rFonts w:ascii="Arial" w:hAnsi="Arial" w:cs="Arial"/>
          <w:sz w:val="24"/>
          <w:szCs w:val="24"/>
        </w:rPr>
        <w:t>ablettes numériques « public » : 2</w:t>
      </w:r>
    </w:p>
    <w:p w:rsidR="00BE0DF5" w:rsidRPr="008F6F18" w:rsidRDefault="00BE0DF5" w:rsidP="008F6F18">
      <w:pPr>
        <w:spacing w:after="0" w:line="240" w:lineRule="auto"/>
        <w:jc w:val="both"/>
        <w:rPr>
          <w:rFonts w:ascii="Arial" w:hAnsi="Arial" w:cs="Arial"/>
          <w:color w:val="FF0000"/>
          <w:sz w:val="24"/>
          <w:szCs w:val="24"/>
        </w:rPr>
      </w:pPr>
    </w:p>
    <w:p w:rsidR="00461785" w:rsidRDefault="00461785">
      <w:pPr>
        <w:rPr>
          <w:rFonts w:ascii="Arial" w:hAnsi="Arial" w:cs="Arial"/>
          <w:sz w:val="24"/>
          <w:szCs w:val="24"/>
        </w:rPr>
      </w:pPr>
      <w:r>
        <w:rPr>
          <w:rFonts w:ascii="Arial" w:hAnsi="Arial" w:cs="Arial"/>
          <w:sz w:val="24"/>
          <w:szCs w:val="24"/>
        </w:rPr>
        <w:br w:type="page"/>
      </w:r>
    </w:p>
    <w:p w:rsidR="0035377F" w:rsidRPr="00DC329D" w:rsidRDefault="0035377F" w:rsidP="00341E0E">
      <w:pPr>
        <w:spacing w:after="0" w:line="240" w:lineRule="auto"/>
        <w:jc w:val="both"/>
        <w:rPr>
          <w:rFonts w:ascii="Arial" w:hAnsi="Arial" w:cs="Arial"/>
          <w:sz w:val="24"/>
          <w:szCs w:val="24"/>
        </w:rPr>
      </w:pPr>
    </w:p>
    <w:p w:rsidR="00461146" w:rsidRPr="00DC329D" w:rsidRDefault="007D040F" w:rsidP="00341E0E">
      <w:pPr>
        <w:spacing w:after="0" w:line="240" w:lineRule="auto"/>
        <w:rPr>
          <w:rFonts w:ascii="Arial" w:hAnsi="Arial" w:cs="Arial"/>
          <w:b/>
          <w:color w:val="C00000"/>
          <w:sz w:val="36"/>
          <w:szCs w:val="36"/>
        </w:rPr>
      </w:pPr>
      <w:r>
        <w:rPr>
          <w:rFonts w:ascii="Arial" w:hAnsi="Arial" w:cs="Arial"/>
          <w:b/>
          <w:color w:val="C00000"/>
          <w:sz w:val="36"/>
          <w:szCs w:val="36"/>
        </w:rPr>
        <w:t>4</w:t>
      </w:r>
      <w:r w:rsidR="00ED75C5">
        <w:rPr>
          <w:rFonts w:ascii="Arial" w:hAnsi="Arial" w:cs="Arial"/>
          <w:b/>
          <w:color w:val="C00000"/>
          <w:sz w:val="36"/>
          <w:szCs w:val="36"/>
        </w:rPr>
        <w:t xml:space="preserve"> - </w:t>
      </w:r>
      <w:r w:rsidR="0035377F" w:rsidRPr="00DC329D">
        <w:rPr>
          <w:rFonts w:ascii="Arial" w:hAnsi="Arial" w:cs="Arial"/>
          <w:b/>
          <w:color w:val="C00000"/>
          <w:sz w:val="36"/>
          <w:szCs w:val="36"/>
        </w:rPr>
        <w:t>LE PROJET</w:t>
      </w:r>
      <w:r w:rsidR="00461146" w:rsidRPr="00DC329D">
        <w:rPr>
          <w:rFonts w:ascii="Arial" w:hAnsi="Arial" w:cs="Arial"/>
          <w:b/>
          <w:color w:val="C00000"/>
          <w:sz w:val="36"/>
          <w:szCs w:val="36"/>
        </w:rPr>
        <w:t xml:space="preserve"> </w:t>
      </w:r>
    </w:p>
    <w:p w:rsidR="0086306F" w:rsidRDefault="0086306F" w:rsidP="00341E0E">
      <w:pPr>
        <w:spacing w:after="0" w:line="240" w:lineRule="auto"/>
        <w:rPr>
          <w:rFonts w:ascii="Arial" w:hAnsi="Arial" w:cs="Arial"/>
          <w:b/>
          <w:color w:val="C00000"/>
          <w:sz w:val="24"/>
          <w:szCs w:val="24"/>
        </w:rPr>
      </w:pPr>
    </w:p>
    <w:p w:rsidR="00ED374D" w:rsidRPr="00DC329D" w:rsidRDefault="00ED374D" w:rsidP="00341E0E">
      <w:pPr>
        <w:spacing w:after="0" w:line="240" w:lineRule="auto"/>
        <w:rPr>
          <w:rFonts w:ascii="Arial" w:hAnsi="Arial" w:cs="Arial"/>
          <w:b/>
          <w:color w:val="C00000"/>
          <w:sz w:val="24"/>
          <w:szCs w:val="24"/>
        </w:rPr>
      </w:pPr>
    </w:p>
    <w:p w:rsidR="0035377F" w:rsidRDefault="0086306F" w:rsidP="00341E0E">
      <w:pPr>
        <w:spacing w:after="0" w:line="240" w:lineRule="auto"/>
        <w:rPr>
          <w:rFonts w:ascii="Arial" w:hAnsi="Arial" w:cs="Arial"/>
          <w:b/>
          <w:sz w:val="24"/>
          <w:szCs w:val="24"/>
          <w:u w:val="single"/>
        </w:rPr>
      </w:pPr>
      <w:r w:rsidRPr="00ED75C5">
        <w:rPr>
          <w:rFonts w:ascii="Arial" w:hAnsi="Arial" w:cs="Arial"/>
          <w:b/>
          <w:sz w:val="24"/>
          <w:szCs w:val="24"/>
          <w:u w:val="single"/>
        </w:rPr>
        <w:t>Missions et enjeux</w:t>
      </w:r>
    </w:p>
    <w:p w:rsidR="00ED75C5" w:rsidRPr="00ED75C5" w:rsidRDefault="00ED75C5" w:rsidP="00341E0E">
      <w:pPr>
        <w:spacing w:after="0" w:line="240" w:lineRule="auto"/>
        <w:rPr>
          <w:rFonts w:ascii="Arial" w:hAnsi="Arial" w:cs="Arial"/>
          <w:b/>
          <w:sz w:val="24"/>
          <w:szCs w:val="24"/>
          <w:u w:val="single"/>
        </w:rPr>
      </w:pPr>
    </w:p>
    <w:p w:rsidR="0035377F" w:rsidRDefault="0035377F" w:rsidP="00341E0E">
      <w:p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Selon le manifeste de l'UNESCO, une bibliothèque doit :</w:t>
      </w:r>
    </w:p>
    <w:p w:rsidR="00ED75C5" w:rsidRPr="00DC329D" w:rsidRDefault="00ED75C5" w:rsidP="00341E0E">
      <w:pPr>
        <w:spacing w:after="0" w:line="240" w:lineRule="auto"/>
        <w:jc w:val="both"/>
        <w:rPr>
          <w:rFonts w:ascii="Arial" w:eastAsia="Times New Roman" w:hAnsi="Arial" w:cs="Arial"/>
          <w:sz w:val="24"/>
          <w:szCs w:val="24"/>
          <w:lang w:eastAsia="fr-FR"/>
        </w:rPr>
      </w:pPr>
    </w:p>
    <w:p w:rsidR="0035377F" w:rsidRPr="00DC329D" w:rsidRDefault="002E3D6C" w:rsidP="00341E0E">
      <w:pPr>
        <w:numPr>
          <w:ilvl w:val="0"/>
          <w:numId w:val="10"/>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S</w:t>
      </w:r>
      <w:r w:rsidR="0035377F" w:rsidRPr="00DC329D">
        <w:rPr>
          <w:rFonts w:ascii="Arial" w:eastAsia="Times New Roman" w:hAnsi="Arial" w:cs="Arial"/>
          <w:sz w:val="24"/>
          <w:szCs w:val="24"/>
          <w:lang w:eastAsia="fr-FR"/>
        </w:rPr>
        <w:t xml:space="preserve">’adresser à tous sans distinction d’âge, d’origine, sociale et culturelle </w:t>
      </w:r>
    </w:p>
    <w:p w:rsidR="0035377F" w:rsidRPr="00DC329D" w:rsidRDefault="002E3D6C" w:rsidP="00341E0E">
      <w:pPr>
        <w:numPr>
          <w:ilvl w:val="0"/>
          <w:numId w:val="10"/>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T</w:t>
      </w:r>
      <w:r w:rsidR="0035377F" w:rsidRPr="00DC329D">
        <w:rPr>
          <w:rFonts w:ascii="Arial" w:eastAsia="Times New Roman" w:hAnsi="Arial" w:cs="Arial"/>
          <w:sz w:val="24"/>
          <w:szCs w:val="24"/>
          <w:lang w:eastAsia="fr-FR"/>
        </w:rPr>
        <w:t>ransmettre des savoirs et de l’information (donner accès à l’actualité en assurant une pluralité des points de vue pour développer l’esprit critique)</w:t>
      </w:r>
    </w:p>
    <w:p w:rsidR="0035377F" w:rsidRPr="00DC329D" w:rsidRDefault="002E3D6C" w:rsidP="00341E0E">
      <w:pPr>
        <w:numPr>
          <w:ilvl w:val="0"/>
          <w:numId w:val="10"/>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D</w:t>
      </w:r>
      <w:r w:rsidR="0035377F" w:rsidRPr="00DC329D">
        <w:rPr>
          <w:rFonts w:ascii="Arial" w:eastAsia="Times New Roman" w:hAnsi="Arial" w:cs="Arial"/>
          <w:sz w:val="24"/>
          <w:szCs w:val="24"/>
          <w:lang w:eastAsia="fr-FR"/>
        </w:rPr>
        <w:t>onner l’accès à la culture sous toutes ses formes (création artistique et culturelle)</w:t>
      </w:r>
    </w:p>
    <w:p w:rsidR="002E3D6C" w:rsidRDefault="002E3D6C" w:rsidP="00341E0E">
      <w:pPr>
        <w:numPr>
          <w:ilvl w:val="0"/>
          <w:numId w:val="10"/>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P</w:t>
      </w:r>
      <w:r w:rsidR="0035377F" w:rsidRPr="00DC329D">
        <w:rPr>
          <w:rFonts w:ascii="Arial" w:eastAsia="Times New Roman" w:hAnsi="Arial" w:cs="Arial"/>
          <w:sz w:val="24"/>
          <w:szCs w:val="24"/>
          <w:lang w:eastAsia="fr-FR"/>
        </w:rPr>
        <w:t>ermettre la formation tout au long de la vie dans tous les domaines de la connaissance.</w:t>
      </w:r>
    </w:p>
    <w:p w:rsidR="00ED75C5" w:rsidRPr="00DC329D" w:rsidRDefault="00ED75C5" w:rsidP="00ED75C5">
      <w:pPr>
        <w:spacing w:after="0" w:line="240" w:lineRule="auto"/>
        <w:ind w:left="720"/>
        <w:jc w:val="both"/>
        <w:rPr>
          <w:rFonts w:ascii="Arial" w:eastAsia="Times New Roman" w:hAnsi="Arial" w:cs="Arial"/>
          <w:sz w:val="24"/>
          <w:szCs w:val="24"/>
          <w:lang w:eastAsia="fr-FR"/>
        </w:rPr>
      </w:pPr>
    </w:p>
    <w:p w:rsidR="0035377F" w:rsidRDefault="002E3D6C" w:rsidP="00341E0E">
      <w:p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 xml:space="preserve">Au-delà de ces missions d’intérêt général, la bibliothèque doit être : </w:t>
      </w:r>
    </w:p>
    <w:p w:rsidR="00ED75C5" w:rsidRPr="00DC329D" w:rsidRDefault="00ED75C5" w:rsidP="00341E0E">
      <w:pPr>
        <w:spacing w:after="0" w:line="240" w:lineRule="auto"/>
        <w:jc w:val="both"/>
        <w:rPr>
          <w:rFonts w:ascii="Arial" w:eastAsia="Times New Roman" w:hAnsi="Arial" w:cs="Arial"/>
          <w:sz w:val="24"/>
          <w:szCs w:val="24"/>
          <w:lang w:eastAsia="fr-FR"/>
        </w:rPr>
      </w:pPr>
    </w:p>
    <w:p w:rsidR="0035377F" w:rsidRPr="00DC329D" w:rsidRDefault="0035377F" w:rsidP="00341E0E">
      <w:pPr>
        <w:numPr>
          <w:ilvl w:val="0"/>
          <w:numId w:val="10"/>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Un lieu d’accès à une collection diversifiée et actualisée : multi-support, ensemble des domaines de la connaissance représentés, ressources numériques...</w:t>
      </w:r>
    </w:p>
    <w:p w:rsidR="0035377F" w:rsidRPr="00DC329D" w:rsidRDefault="0035377F" w:rsidP="00341E0E">
      <w:pPr>
        <w:numPr>
          <w:ilvl w:val="0"/>
          <w:numId w:val="10"/>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Un lieu d’étude et d’auto-formation : accès Internet, espace multimédia, évolution professionnelle des usagers</w:t>
      </w:r>
    </w:p>
    <w:p w:rsidR="0035377F" w:rsidRPr="00DC329D" w:rsidRDefault="0035377F" w:rsidP="00341E0E">
      <w:pPr>
        <w:numPr>
          <w:ilvl w:val="0"/>
          <w:numId w:val="10"/>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Un lieu convivial, centre de la vie culturelle de proximité : rôle social, rencontres et échanges d’idées, accueil des familles</w:t>
      </w:r>
    </w:p>
    <w:p w:rsidR="0035377F" w:rsidRDefault="0035377F" w:rsidP="00341E0E">
      <w:pPr>
        <w:numPr>
          <w:ilvl w:val="0"/>
          <w:numId w:val="10"/>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Un lieu</w:t>
      </w:r>
      <w:r w:rsidR="009D5608" w:rsidRPr="00DC329D">
        <w:rPr>
          <w:rFonts w:ascii="Arial" w:eastAsia="Times New Roman" w:hAnsi="Arial" w:cs="Arial"/>
          <w:sz w:val="24"/>
          <w:szCs w:val="24"/>
          <w:lang w:eastAsia="fr-FR"/>
        </w:rPr>
        <w:t xml:space="preserve"> qui rayonne sur un territoire et qui participe à l’amélioration de la qualité de vie.</w:t>
      </w:r>
    </w:p>
    <w:p w:rsidR="00ED75C5" w:rsidRPr="00DC329D" w:rsidRDefault="00ED75C5" w:rsidP="00ED75C5">
      <w:pPr>
        <w:spacing w:after="0" w:line="240" w:lineRule="auto"/>
        <w:ind w:left="720"/>
        <w:jc w:val="both"/>
        <w:rPr>
          <w:rFonts w:ascii="Arial" w:eastAsia="Times New Roman" w:hAnsi="Arial" w:cs="Arial"/>
          <w:sz w:val="24"/>
          <w:szCs w:val="24"/>
          <w:lang w:eastAsia="fr-FR"/>
        </w:rPr>
      </w:pPr>
    </w:p>
    <w:p w:rsidR="00ED75C5" w:rsidRDefault="002E3D6C" w:rsidP="00341E0E">
      <w:pPr>
        <w:spacing w:after="0" w:line="240" w:lineRule="auto"/>
        <w:jc w:val="both"/>
        <w:rPr>
          <w:rFonts w:ascii="Arial" w:hAnsi="Arial" w:cs="Arial"/>
          <w:b/>
          <w:sz w:val="24"/>
          <w:szCs w:val="24"/>
        </w:rPr>
      </w:pPr>
      <w:r w:rsidRPr="00DC329D">
        <w:rPr>
          <w:rFonts w:ascii="Arial" w:hAnsi="Arial" w:cs="Arial"/>
          <w:b/>
          <w:sz w:val="24"/>
          <w:szCs w:val="24"/>
        </w:rPr>
        <w:t xml:space="preserve">La future médiathèque de Sauveterre-de-Guyenne </w:t>
      </w:r>
      <w:r w:rsidR="00527A7A" w:rsidRPr="00DC329D">
        <w:rPr>
          <w:rFonts w:ascii="Arial" w:hAnsi="Arial" w:cs="Arial"/>
          <w:b/>
          <w:sz w:val="24"/>
          <w:szCs w:val="24"/>
        </w:rPr>
        <w:t>prend</w:t>
      </w:r>
      <w:r w:rsidRPr="00DC329D">
        <w:rPr>
          <w:rFonts w:ascii="Arial" w:hAnsi="Arial" w:cs="Arial"/>
          <w:b/>
          <w:sz w:val="24"/>
          <w:szCs w:val="24"/>
        </w:rPr>
        <w:t xml:space="preserve"> en compte ces valeurs fondamentales pour orienter ses réflexions et répondre à plusieurs enjeux :</w:t>
      </w:r>
    </w:p>
    <w:p w:rsidR="00ED75C5" w:rsidRPr="00DC329D" w:rsidRDefault="00ED75C5" w:rsidP="00341E0E">
      <w:pPr>
        <w:spacing w:after="0" w:line="240" w:lineRule="auto"/>
        <w:jc w:val="both"/>
        <w:rPr>
          <w:rFonts w:ascii="Arial" w:hAnsi="Arial" w:cs="Arial"/>
          <w:b/>
          <w:sz w:val="24"/>
          <w:szCs w:val="24"/>
        </w:rPr>
      </w:pPr>
    </w:p>
    <w:p w:rsidR="002E3D6C" w:rsidRPr="00DC329D" w:rsidRDefault="002E3D6C" w:rsidP="00341E0E">
      <w:pPr>
        <w:pStyle w:val="Paragraphedeliste"/>
        <w:numPr>
          <w:ilvl w:val="0"/>
          <w:numId w:val="9"/>
        </w:numPr>
        <w:spacing w:after="0" w:line="240" w:lineRule="auto"/>
        <w:jc w:val="both"/>
        <w:rPr>
          <w:rFonts w:ascii="Arial" w:hAnsi="Arial" w:cs="Arial"/>
          <w:sz w:val="24"/>
          <w:szCs w:val="24"/>
        </w:rPr>
      </w:pPr>
      <w:r w:rsidRPr="00DC329D">
        <w:rPr>
          <w:rFonts w:ascii="Arial" w:hAnsi="Arial" w:cs="Arial"/>
          <w:sz w:val="24"/>
          <w:szCs w:val="24"/>
        </w:rPr>
        <w:t>Rendre la culture accessible à tous</w:t>
      </w:r>
    </w:p>
    <w:p w:rsidR="002E3D6C" w:rsidRPr="00DC329D" w:rsidRDefault="002E3D6C" w:rsidP="00341E0E">
      <w:pPr>
        <w:pStyle w:val="Paragraphedeliste"/>
        <w:numPr>
          <w:ilvl w:val="0"/>
          <w:numId w:val="9"/>
        </w:numPr>
        <w:spacing w:after="0" w:line="240" w:lineRule="auto"/>
        <w:jc w:val="both"/>
        <w:rPr>
          <w:rFonts w:ascii="Arial" w:hAnsi="Arial" w:cs="Arial"/>
          <w:sz w:val="24"/>
          <w:szCs w:val="24"/>
        </w:rPr>
      </w:pPr>
      <w:r w:rsidRPr="00DC329D">
        <w:rPr>
          <w:rFonts w:ascii="Arial" w:hAnsi="Arial" w:cs="Arial"/>
          <w:sz w:val="24"/>
          <w:szCs w:val="24"/>
        </w:rPr>
        <w:t>Favoriser la mixité sociale et intergénérationnelle</w:t>
      </w:r>
    </w:p>
    <w:p w:rsidR="002E3D6C" w:rsidRPr="00DC329D" w:rsidRDefault="002E3D6C" w:rsidP="00341E0E">
      <w:pPr>
        <w:pStyle w:val="Paragraphedeliste"/>
        <w:numPr>
          <w:ilvl w:val="0"/>
          <w:numId w:val="9"/>
        </w:numPr>
        <w:spacing w:after="0" w:line="240" w:lineRule="auto"/>
        <w:jc w:val="both"/>
        <w:rPr>
          <w:rFonts w:ascii="Arial" w:hAnsi="Arial" w:cs="Arial"/>
          <w:sz w:val="24"/>
          <w:szCs w:val="24"/>
        </w:rPr>
      </w:pPr>
      <w:r w:rsidRPr="00DC329D">
        <w:rPr>
          <w:rFonts w:ascii="Arial" w:hAnsi="Arial" w:cs="Arial"/>
          <w:sz w:val="24"/>
          <w:szCs w:val="24"/>
        </w:rPr>
        <w:t xml:space="preserve">Participer à l’aménagement du territoire </w:t>
      </w:r>
    </w:p>
    <w:p w:rsidR="002E3D6C" w:rsidRDefault="002E3D6C" w:rsidP="00341E0E">
      <w:pPr>
        <w:spacing w:after="0" w:line="240" w:lineRule="auto"/>
        <w:jc w:val="both"/>
        <w:rPr>
          <w:rFonts w:ascii="Arial" w:hAnsi="Arial" w:cs="Arial"/>
          <w:sz w:val="24"/>
          <w:szCs w:val="24"/>
        </w:rPr>
      </w:pPr>
    </w:p>
    <w:p w:rsidR="00ED374D" w:rsidRPr="00DC329D" w:rsidRDefault="00ED374D" w:rsidP="00341E0E">
      <w:pPr>
        <w:spacing w:after="0" w:line="240" w:lineRule="auto"/>
        <w:jc w:val="both"/>
        <w:rPr>
          <w:rFonts w:ascii="Arial" w:hAnsi="Arial" w:cs="Arial"/>
          <w:sz w:val="24"/>
          <w:szCs w:val="24"/>
        </w:rPr>
      </w:pPr>
    </w:p>
    <w:p w:rsidR="0086306F" w:rsidRPr="00ED75C5" w:rsidRDefault="0086306F" w:rsidP="00341E0E">
      <w:pPr>
        <w:spacing w:after="0" w:line="240" w:lineRule="auto"/>
        <w:jc w:val="both"/>
        <w:rPr>
          <w:rFonts w:ascii="Arial" w:hAnsi="Arial" w:cs="Arial"/>
          <w:b/>
          <w:sz w:val="24"/>
          <w:szCs w:val="24"/>
          <w:u w:val="single"/>
        </w:rPr>
      </w:pPr>
      <w:r w:rsidRPr="00ED75C5">
        <w:rPr>
          <w:rFonts w:ascii="Arial" w:hAnsi="Arial" w:cs="Arial"/>
          <w:b/>
          <w:sz w:val="24"/>
          <w:szCs w:val="24"/>
          <w:u w:val="single"/>
        </w:rPr>
        <w:t>Une localisation pertinente</w:t>
      </w:r>
      <w:r w:rsidR="00DE4959" w:rsidRPr="00ED75C5">
        <w:rPr>
          <w:rFonts w:ascii="Arial" w:hAnsi="Arial" w:cs="Arial"/>
          <w:b/>
          <w:sz w:val="24"/>
          <w:szCs w:val="24"/>
          <w:u w:val="single"/>
        </w:rPr>
        <w:t xml:space="preserve"> pour un public varié</w:t>
      </w:r>
    </w:p>
    <w:p w:rsidR="00DE4959" w:rsidRPr="00DC329D" w:rsidRDefault="00DE4959" w:rsidP="00341E0E">
      <w:pPr>
        <w:spacing w:after="0" w:line="240" w:lineRule="auto"/>
        <w:jc w:val="both"/>
        <w:rPr>
          <w:rFonts w:ascii="Arial" w:hAnsi="Arial" w:cs="Arial"/>
          <w:sz w:val="24"/>
          <w:szCs w:val="24"/>
        </w:rPr>
      </w:pPr>
    </w:p>
    <w:p w:rsidR="00DE4959" w:rsidRPr="00DC329D" w:rsidRDefault="002E3D6C" w:rsidP="00341E0E">
      <w:pPr>
        <w:spacing w:after="0" w:line="240" w:lineRule="auto"/>
        <w:jc w:val="both"/>
        <w:rPr>
          <w:rFonts w:ascii="Arial" w:hAnsi="Arial" w:cs="Arial"/>
          <w:sz w:val="24"/>
          <w:szCs w:val="24"/>
        </w:rPr>
      </w:pPr>
      <w:r w:rsidRPr="00DC329D">
        <w:rPr>
          <w:rFonts w:ascii="Arial" w:hAnsi="Arial" w:cs="Arial"/>
          <w:sz w:val="24"/>
          <w:szCs w:val="24"/>
        </w:rPr>
        <w:t>L’emplacement retenu pour la construction de la nouvelle médiathèque est str</w:t>
      </w:r>
      <w:r w:rsidR="00014150" w:rsidRPr="00DC329D">
        <w:rPr>
          <w:rFonts w:ascii="Arial" w:hAnsi="Arial" w:cs="Arial"/>
          <w:sz w:val="24"/>
          <w:szCs w:val="24"/>
        </w:rPr>
        <w:t xml:space="preserve">atégique et s’inscrit dans un projet de développement culturel et social en plein </w:t>
      </w:r>
      <w:r w:rsidR="00ED374D">
        <w:rPr>
          <w:rFonts w:ascii="Arial" w:hAnsi="Arial" w:cs="Arial"/>
          <w:sz w:val="24"/>
          <w:szCs w:val="24"/>
        </w:rPr>
        <w:t>centre bourg avec la création d’un Pôle Culturel, Touristique et Associatif (PCTA).</w:t>
      </w:r>
    </w:p>
    <w:p w:rsidR="00DE4959" w:rsidRDefault="00DE4959" w:rsidP="00341E0E">
      <w:pPr>
        <w:spacing w:after="0" w:line="240" w:lineRule="auto"/>
        <w:jc w:val="both"/>
        <w:rPr>
          <w:rFonts w:ascii="Arial" w:hAnsi="Arial" w:cs="Arial"/>
          <w:sz w:val="24"/>
          <w:szCs w:val="24"/>
        </w:rPr>
      </w:pPr>
    </w:p>
    <w:p w:rsidR="00ED374D" w:rsidRPr="00DC329D" w:rsidRDefault="00ED374D" w:rsidP="00341E0E">
      <w:pPr>
        <w:spacing w:after="0" w:line="240" w:lineRule="auto"/>
        <w:jc w:val="both"/>
        <w:rPr>
          <w:rFonts w:ascii="Arial" w:hAnsi="Arial" w:cs="Arial"/>
          <w:sz w:val="24"/>
          <w:szCs w:val="24"/>
        </w:rPr>
      </w:pPr>
      <w:r>
        <w:rPr>
          <w:rFonts w:ascii="Arial" w:hAnsi="Arial" w:cs="Arial"/>
          <w:noProof/>
          <w:sz w:val="24"/>
          <w:szCs w:val="24"/>
          <w:lang w:eastAsia="fr-FR"/>
        </w:rPr>
        <w:lastRenderedPageBreak/>
        <w:drawing>
          <wp:inline distT="0" distB="0" distL="0" distR="0" wp14:anchorId="62759C69">
            <wp:extent cx="5876925" cy="3820154"/>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0646" cy="3835574"/>
                    </a:xfrm>
                    <a:prstGeom prst="rect">
                      <a:avLst/>
                    </a:prstGeom>
                    <a:noFill/>
                  </pic:spPr>
                </pic:pic>
              </a:graphicData>
            </a:graphic>
          </wp:inline>
        </w:drawing>
      </w:r>
    </w:p>
    <w:p w:rsidR="00DE4959" w:rsidRDefault="00DE4959" w:rsidP="00341E0E">
      <w:pPr>
        <w:spacing w:after="0" w:line="240" w:lineRule="auto"/>
        <w:jc w:val="both"/>
        <w:rPr>
          <w:rFonts w:ascii="Arial" w:hAnsi="Arial" w:cs="Arial"/>
          <w:sz w:val="24"/>
          <w:szCs w:val="24"/>
        </w:rPr>
      </w:pPr>
    </w:p>
    <w:p w:rsidR="00ED374D" w:rsidRPr="00DC329D" w:rsidRDefault="00ED374D" w:rsidP="00341E0E">
      <w:pPr>
        <w:spacing w:after="0" w:line="240" w:lineRule="auto"/>
        <w:jc w:val="both"/>
        <w:rPr>
          <w:rFonts w:ascii="Arial" w:hAnsi="Arial" w:cs="Arial"/>
          <w:sz w:val="24"/>
          <w:szCs w:val="24"/>
        </w:rPr>
      </w:pPr>
    </w:p>
    <w:p w:rsidR="00DE4959" w:rsidRDefault="0086306F" w:rsidP="00341E0E">
      <w:pPr>
        <w:spacing w:after="0" w:line="240" w:lineRule="auto"/>
        <w:jc w:val="both"/>
        <w:rPr>
          <w:rFonts w:ascii="Arial" w:hAnsi="Arial" w:cs="Arial"/>
          <w:sz w:val="24"/>
          <w:szCs w:val="24"/>
        </w:rPr>
      </w:pPr>
      <w:r w:rsidRPr="00DC329D">
        <w:rPr>
          <w:rFonts w:ascii="Arial" w:hAnsi="Arial" w:cs="Arial"/>
          <w:sz w:val="24"/>
          <w:szCs w:val="24"/>
        </w:rPr>
        <w:t xml:space="preserve">La </w:t>
      </w:r>
      <w:r w:rsidR="005A5ACA" w:rsidRPr="005A5ACA">
        <w:rPr>
          <w:rFonts w:ascii="Arial" w:hAnsi="Arial" w:cs="Arial"/>
          <w:sz w:val="24"/>
          <w:szCs w:val="24"/>
        </w:rPr>
        <w:t>médiathèque</w:t>
      </w:r>
      <w:r w:rsidR="005A5ACA">
        <w:rPr>
          <w:rFonts w:ascii="Arial" w:hAnsi="Arial" w:cs="Arial"/>
          <w:b/>
          <w:sz w:val="24"/>
          <w:szCs w:val="24"/>
        </w:rPr>
        <w:t xml:space="preserve"> </w:t>
      </w:r>
      <w:r w:rsidRPr="00DC329D">
        <w:rPr>
          <w:rFonts w:ascii="Arial" w:hAnsi="Arial" w:cs="Arial"/>
          <w:sz w:val="24"/>
          <w:szCs w:val="24"/>
        </w:rPr>
        <w:t>est proche</w:t>
      </w:r>
      <w:r w:rsidR="00DE4959" w:rsidRPr="00DC329D">
        <w:rPr>
          <w:rFonts w:ascii="Arial" w:hAnsi="Arial" w:cs="Arial"/>
          <w:sz w:val="24"/>
          <w:szCs w:val="24"/>
        </w:rPr>
        <w:t xml:space="preserve"> et </w:t>
      </w:r>
      <w:r w:rsidR="00DE4959" w:rsidRPr="00DC329D">
        <w:rPr>
          <w:rFonts w:ascii="Arial" w:hAnsi="Arial" w:cs="Arial"/>
          <w:b/>
          <w:sz w:val="24"/>
          <w:szCs w:val="24"/>
        </w:rPr>
        <w:t>accessible à pied</w:t>
      </w:r>
      <w:r w:rsidR="00DE4959" w:rsidRPr="00DC329D">
        <w:rPr>
          <w:rFonts w:ascii="Arial" w:hAnsi="Arial" w:cs="Arial"/>
          <w:sz w:val="24"/>
          <w:szCs w:val="24"/>
        </w:rPr>
        <w:t xml:space="preserve"> :</w:t>
      </w:r>
    </w:p>
    <w:p w:rsidR="00ED75C5" w:rsidRPr="00DC329D" w:rsidRDefault="00ED75C5" w:rsidP="00341E0E">
      <w:pPr>
        <w:spacing w:after="0" w:line="240" w:lineRule="auto"/>
        <w:jc w:val="both"/>
        <w:rPr>
          <w:rFonts w:ascii="Arial" w:hAnsi="Arial" w:cs="Arial"/>
          <w:sz w:val="24"/>
          <w:szCs w:val="24"/>
        </w:rPr>
      </w:pPr>
    </w:p>
    <w:p w:rsidR="0086306F" w:rsidRPr="00DC329D" w:rsidRDefault="00DE4959" w:rsidP="00341E0E">
      <w:pPr>
        <w:pStyle w:val="Paragraphedeliste"/>
        <w:numPr>
          <w:ilvl w:val="0"/>
          <w:numId w:val="14"/>
        </w:numPr>
        <w:spacing w:after="0" w:line="240" w:lineRule="auto"/>
        <w:jc w:val="both"/>
        <w:rPr>
          <w:rFonts w:ascii="Arial" w:hAnsi="Arial" w:cs="Arial"/>
          <w:sz w:val="24"/>
          <w:szCs w:val="24"/>
        </w:rPr>
      </w:pPr>
      <w:r w:rsidRPr="00DC329D">
        <w:rPr>
          <w:rFonts w:ascii="Arial" w:hAnsi="Arial" w:cs="Arial"/>
          <w:sz w:val="24"/>
          <w:szCs w:val="24"/>
        </w:rPr>
        <w:t>D</w:t>
      </w:r>
      <w:r w:rsidR="0086306F" w:rsidRPr="00DC329D">
        <w:rPr>
          <w:rFonts w:ascii="Arial" w:hAnsi="Arial" w:cs="Arial"/>
          <w:sz w:val="24"/>
          <w:szCs w:val="24"/>
        </w:rPr>
        <w:t xml:space="preserve">es lieux de passage de la population et des lieux d’animation (salle des fêtes, commerces, marché, </w:t>
      </w:r>
      <w:r w:rsidR="00ED1846" w:rsidRPr="00DC329D">
        <w:rPr>
          <w:rFonts w:ascii="Arial" w:hAnsi="Arial" w:cs="Arial"/>
          <w:sz w:val="24"/>
          <w:szCs w:val="24"/>
        </w:rPr>
        <w:t xml:space="preserve">cabinet médical communal, office du tourisme, mairie, </w:t>
      </w:r>
      <w:r w:rsidR="000E59EE" w:rsidRPr="00DC329D">
        <w:rPr>
          <w:rFonts w:ascii="Arial" w:hAnsi="Arial" w:cs="Arial"/>
          <w:sz w:val="24"/>
          <w:szCs w:val="24"/>
        </w:rPr>
        <w:t xml:space="preserve">gîtes communaux, </w:t>
      </w:r>
      <w:r w:rsidR="00ED374D">
        <w:rPr>
          <w:rFonts w:ascii="Arial" w:hAnsi="Arial" w:cs="Arial"/>
          <w:sz w:val="24"/>
          <w:szCs w:val="24"/>
        </w:rPr>
        <w:t xml:space="preserve">librairie rurale, </w:t>
      </w:r>
      <w:r w:rsidR="0086306F" w:rsidRPr="00DC329D">
        <w:rPr>
          <w:rFonts w:ascii="Arial" w:hAnsi="Arial" w:cs="Arial"/>
          <w:sz w:val="24"/>
          <w:szCs w:val="24"/>
        </w:rPr>
        <w:t>etc.).</w:t>
      </w:r>
    </w:p>
    <w:p w:rsidR="0086306F" w:rsidRPr="00DC329D" w:rsidRDefault="00DE4959" w:rsidP="00341E0E">
      <w:pPr>
        <w:pStyle w:val="Paragraphedeliste"/>
        <w:numPr>
          <w:ilvl w:val="0"/>
          <w:numId w:val="13"/>
        </w:numPr>
        <w:spacing w:after="0" w:line="240" w:lineRule="auto"/>
        <w:jc w:val="both"/>
        <w:rPr>
          <w:rFonts w:ascii="Arial" w:hAnsi="Arial" w:cs="Arial"/>
          <w:sz w:val="24"/>
          <w:szCs w:val="24"/>
        </w:rPr>
      </w:pPr>
      <w:r w:rsidRPr="00DC329D">
        <w:rPr>
          <w:rFonts w:ascii="Arial" w:hAnsi="Arial" w:cs="Arial"/>
          <w:sz w:val="24"/>
          <w:szCs w:val="24"/>
        </w:rPr>
        <w:t xml:space="preserve">Des </w:t>
      </w:r>
      <w:r w:rsidR="00461785">
        <w:rPr>
          <w:rFonts w:ascii="Arial" w:hAnsi="Arial" w:cs="Arial"/>
          <w:sz w:val="24"/>
          <w:szCs w:val="24"/>
        </w:rPr>
        <w:t>écoles (élémentaire</w:t>
      </w:r>
      <w:r w:rsidR="0086306F" w:rsidRPr="00DC329D">
        <w:rPr>
          <w:rFonts w:ascii="Arial" w:hAnsi="Arial" w:cs="Arial"/>
          <w:sz w:val="24"/>
          <w:szCs w:val="24"/>
        </w:rPr>
        <w:t xml:space="preserve"> et </w:t>
      </w:r>
      <w:r w:rsidR="00ED1846" w:rsidRPr="00DC329D">
        <w:rPr>
          <w:rFonts w:ascii="Arial" w:hAnsi="Arial" w:cs="Arial"/>
          <w:sz w:val="24"/>
          <w:szCs w:val="24"/>
        </w:rPr>
        <w:t>maternelle) et du collège.</w:t>
      </w:r>
    </w:p>
    <w:p w:rsidR="0086306F" w:rsidRPr="00DC329D" w:rsidRDefault="00DE4959" w:rsidP="00341E0E">
      <w:pPr>
        <w:pStyle w:val="Paragraphedeliste"/>
        <w:numPr>
          <w:ilvl w:val="0"/>
          <w:numId w:val="13"/>
        </w:numPr>
        <w:spacing w:after="0" w:line="240" w:lineRule="auto"/>
        <w:jc w:val="both"/>
        <w:rPr>
          <w:rFonts w:ascii="Arial" w:hAnsi="Arial" w:cs="Arial"/>
          <w:sz w:val="24"/>
          <w:szCs w:val="24"/>
        </w:rPr>
      </w:pPr>
      <w:r w:rsidRPr="00DC329D">
        <w:rPr>
          <w:rFonts w:ascii="Arial" w:hAnsi="Arial" w:cs="Arial"/>
          <w:sz w:val="24"/>
          <w:szCs w:val="24"/>
        </w:rPr>
        <w:t>De la résidence pour personnes âgées.</w:t>
      </w:r>
    </w:p>
    <w:p w:rsidR="000E59EE" w:rsidRPr="00DC329D" w:rsidRDefault="000E59EE" w:rsidP="00341E0E">
      <w:pPr>
        <w:pStyle w:val="Paragraphedeliste"/>
        <w:numPr>
          <w:ilvl w:val="0"/>
          <w:numId w:val="13"/>
        </w:numPr>
        <w:spacing w:after="0" w:line="240" w:lineRule="auto"/>
        <w:jc w:val="both"/>
        <w:rPr>
          <w:rFonts w:ascii="Arial" w:hAnsi="Arial" w:cs="Arial"/>
          <w:sz w:val="24"/>
          <w:szCs w:val="24"/>
        </w:rPr>
      </w:pPr>
      <w:r w:rsidRPr="00DC329D">
        <w:rPr>
          <w:rFonts w:ascii="Arial" w:hAnsi="Arial" w:cs="Arial"/>
          <w:sz w:val="24"/>
          <w:szCs w:val="24"/>
        </w:rPr>
        <w:t>Du club des aînés</w:t>
      </w:r>
      <w:r w:rsidR="00ED374D">
        <w:rPr>
          <w:rFonts w:ascii="Arial" w:hAnsi="Arial" w:cs="Arial"/>
          <w:sz w:val="24"/>
          <w:szCs w:val="24"/>
        </w:rPr>
        <w:t xml:space="preserve"> de la Bastide</w:t>
      </w:r>
      <w:r w:rsidRPr="00DC329D">
        <w:rPr>
          <w:rFonts w:ascii="Arial" w:hAnsi="Arial" w:cs="Arial"/>
          <w:sz w:val="24"/>
          <w:szCs w:val="24"/>
        </w:rPr>
        <w:t>.</w:t>
      </w:r>
    </w:p>
    <w:p w:rsidR="00014150" w:rsidRPr="00DC329D" w:rsidRDefault="00014150" w:rsidP="00341E0E">
      <w:pPr>
        <w:spacing w:after="0" w:line="240" w:lineRule="auto"/>
        <w:jc w:val="both"/>
        <w:rPr>
          <w:rFonts w:ascii="Arial" w:hAnsi="Arial" w:cs="Arial"/>
          <w:sz w:val="24"/>
          <w:szCs w:val="24"/>
        </w:rPr>
      </w:pPr>
    </w:p>
    <w:p w:rsidR="00014150" w:rsidRPr="00DC329D" w:rsidRDefault="00014150" w:rsidP="00341E0E">
      <w:pPr>
        <w:spacing w:after="0" w:line="240" w:lineRule="auto"/>
        <w:jc w:val="both"/>
        <w:rPr>
          <w:rFonts w:ascii="Arial" w:hAnsi="Arial" w:cs="Arial"/>
          <w:sz w:val="24"/>
          <w:szCs w:val="24"/>
        </w:rPr>
      </w:pPr>
      <w:r w:rsidRPr="00DC329D">
        <w:rPr>
          <w:rFonts w:ascii="Arial" w:hAnsi="Arial" w:cs="Arial"/>
          <w:sz w:val="24"/>
          <w:szCs w:val="24"/>
        </w:rPr>
        <w:t xml:space="preserve">La médiathèque </w:t>
      </w:r>
      <w:r w:rsidR="00471C5E" w:rsidRPr="00DC329D">
        <w:rPr>
          <w:rFonts w:ascii="Arial" w:hAnsi="Arial" w:cs="Arial"/>
          <w:sz w:val="24"/>
          <w:szCs w:val="24"/>
        </w:rPr>
        <w:t xml:space="preserve">sera aussi proche du futur local des Restos du cœur et est située en face de la « Maison de Camille » </w:t>
      </w:r>
      <w:r w:rsidR="00ED1846" w:rsidRPr="00DC329D">
        <w:rPr>
          <w:rFonts w:ascii="Arial" w:hAnsi="Arial" w:cs="Arial"/>
          <w:sz w:val="24"/>
          <w:szCs w:val="24"/>
        </w:rPr>
        <w:t>dédiée</w:t>
      </w:r>
      <w:r w:rsidR="00471C5E" w:rsidRPr="00DC329D">
        <w:rPr>
          <w:rFonts w:ascii="Arial" w:hAnsi="Arial" w:cs="Arial"/>
          <w:sz w:val="24"/>
          <w:szCs w:val="24"/>
        </w:rPr>
        <w:t xml:space="preserve"> </w:t>
      </w:r>
      <w:r w:rsidR="00ED1846" w:rsidRPr="00DC329D">
        <w:rPr>
          <w:rFonts w:ascii="Arial" w:hAnsi="Arial" w:cs="Arial"/>
          <w:sz w:val="24"/>
          <w:szCs w:val="24"/>
        </w:rPr>
        <w:t>à des travailleurs handicapés (malentendants, malvoyants).</w:t>
      </w:r>
    </w:p>
    <w:p w:rsidR="0086306F" w:rsidRPr="00DC329D" w:rsidRDefault="0086306F" w:rsidP="00341E0E">
      <w:pPr>
        <w:spacing w:after="0" w:line="240" w:lineRule="auto"/>
        <w:jc w:val="both"/>
        <w:rPr>
          <w:rFonts w:ascii="Arial" w:hAnsi="Arial" w:cs="Arial"/>
          <w:sz w:val="24"/>
          <w:szCs w:val="24"/>
        </w:rPr>
      </w:pPr>
    </w:p>
    <w:p w:rsidR="00ED1846" w:rsidRDefault="0086306F" w:rsidP="00341E0E">
      <w:pPr>
        <w:spacing w:after="0" w:line="240" w:lineRule="auto"/>
        <w:jc w:val="both"/>
        <w:rPr>
          <w:rFonts w:ascii="Arial" w:hAnsi="Arial" w:cs="Arial"/>
          <w:sz w:val="24"/>
          <w:szCs w:val="24"/>
        </w:rPr>
      </w:pPr>
      <w:r w:rsidRPr="00DC329D">
        <w:rPr>
          <w:rFonts w:ascii="Arial" w:hAnsi="Arial" w:cs="Arial"/>
          <w:sz w:val="24"/>
          <w:szCs w:val="24"/>
        </w:rPr>
        <w:t>La nouvelle médiathèque jouxte et s’ouvre sur la salle des fêtes d’une superficie de</w:t>
      </w:r>
      <w:r w:rsidR="000C3D1E">
        <w:rPr>
          <w:rFonts w:ascii="Arial" w:hAnsi="Arial" w:cs="Arial"/>
          <w:sz w:val="24"/>
          <w:szCs w:val="24"/>
        </w:rPr>
        <w:t xml:space="preserve"> 3</w:t>
      </w:r>
      <w:r w:rsidR="00461785">
        <w:rPr>
          <w:rFonts w:ascii="Arial" w:hAnsi="Arial" w:cs="Arial"/>
          <w:sz w:val="24"/>
          <w:szCs w:val="24"/>
        </w:rPr>
        <w:t>80 m2</w:t>
      </w:r>
      <w:r w:rsidRPr="00DC329D">
        <w:rPr>
          <w:rFonts w:ascii="Arial" w:hAnsi="Arial" w:cs="Arial"/>
          <w:sz w:val="24"/>
          <w:szCs w:val="24"/>
        </w:rPr>
        <w:t>. Equipée d’une scène, elle permet</w:t>
      </w:r>
      <w:r w:rsidR="00ED1846" w:rsidRPr="00DC329D">
        <w:rPr>
          <w:rFonts w:ascii="Arial" w:hAnsi="Arial" w:cs="Arial"/>
          <w:sz w:val="24"/>
          <w:szCs w:val="24"/>
        </w:rPr>
        <w:t> :</w:t>
      </w:r>
    </w:p>
    <w:p w:rsidR="00461785" w:rsidRPr="00DC329D" w:rsidRDefault="00461785" w:rsidP="00341E0E">
      <w:pPr>
        <w:spacing w:after="0" w:line="240" w:lineRule="auto"/>
        <w:jc w:val="both"/>
        <w:rPr>
          <w:rFonts w:ascii="Arial" w:hAnsi="Arial" w:cs="Arial"/>
          <w:sz w:val="24"/>
          <w:szCs w:val="24"/>
        </w:rPr>
      </w:pPr>
    </w:p>
    <w:p w:rsidR="0086306F" w:rsidRPr="00DC329D" w:rsidRDefault="00ED1846" w:rsidP="00341E0E">
      <w:pPr>
        <w:pStyle w:val="Paragraphedeliste"/>
        <w:numPr>
          <w:ilvl w:val="0"/>
          <w:numId w:val="18"/>
        </w:numPr>
        <w:spacing w:after="0" w:line="240" w:lineRule="auto"/>
        <w:jc w:val="both"/>
        <w:rPr>
          <w:rFonts w:ascii="Arial" w:hAnsi="Arial" w:cs="Arial"/>
          <w:sz w:val="24"/>
          <w:szCs w:val="24"/>
        </w:rPr>
      </w:pPr>
      <w:r w:rsidRPr="00DC329D">
        <w:rPr>
          <w:rFonts w:ascii="Arial" w:hAnsi="Arial" w:cs="Arial"/>
          <w:sz w:val="24"/>
          <w:szCs w:val="24"/>
        </w:rPr>
        <w:t>L</w:t>
      </w:r>
      <w:r w:rsidR="0086306F" w:rsidRPr="00DC329D">
        <w:rPr>
          <w:rFonts w:ascii="Arial" w:hAnsi="Arial" w:cs="Arial"/>
          <w:sz w:val="24"/>
          <w:szCs w:val="24"/>
        </w:rPr>
        <w:t>’organisation et l’accès facile à des actions culturelles plus larges (spectacles, expositions</w:t>
      </w:r>
      <w:r w:rsidRPr="00DC329D">
        <w:rPr>
          <w:rFonts w:ascii="Arial" w:hAnsi="Arial" w:cs="Arial"/>
          <w:sz w:val="24"/>
          <w:szCs w:val="24"/>
        </w:rPr>
        <w:t xml:space="preserve"> &amp; salons</w:t>
      </w:r>
      <w:r w:rsidR="0086306F" w:rsidRPr="00DC329D">
        <w:rPr>
          <w:rFonts w:ascii="Arial" w:hAnsi="Arial" w:cs="Arial"/>
          <w:sz w:val="24"/>
          <w:szCs w:val="24"/>
        </w:rPr>
        <w:t>, concerts, etc.).</w:t>
      </w:r>
      <w:r w:rsidRPr="00DC329D">
        <w:rPr>
          <w:rFonts w:ascii="Arial" w:hAnsi="Arial" w:cs="Arial"/>
          <w:sz w:val="24"/>
          <w:szCs w:val="24"/>
        </w:rPr>
        <w:t xml:space="preserve"> </w:t>
      </w:r>
    </w:p>
    <w:p w:rsidR="00ED1846" w:rsidRPr="00DC329D" w:rsidRDefault="00ED1846" w:rsidP="00341E0E">
      <w:pPr>
        <w:pStyle w:val="Paragraphedeliste"/>
        <w:numPr>
          <w:ilvl w:val="0"/>
          <w:numId w:val="18"/>
        </w:numPr>
        <w:spacing w:after="0" w:line="240" w:lineRule="auto"/>
        <w:jc w:val="both"/>
        <w:rPr>
          <w:rFonts w:ascii="Arial" w:hAnsi="Arial" w:cs="Arial"/>
          <w:sz w:val="24"/>
          <w:szCs w:val="24"/>
        </w:rPr>
      </w:pPr>
      <w:r w:rsidRPr="00DC329D">
        <w:rPr>
          <w:rFonts w:ascii="Arial" w:hAnsi="Arial" w:cs="Arial"/>
          <w:sz w:val="24"/>
          <w:szCs w:val="24"/>
        </w:rPr>
        <w:t>L’accueil de grands groupes pour des actions pédagogiques.</w:t>
      </w:r>
    </w:p>
    <w:p w:rsidR="00014150" w:rsidRPr="00DC329D" w:rsidRDefault="00014150" w:rsidP="00341E0E">
      <w:pPr>
        <w:spacing w:after="0" w:line="240" w:lineRule="auto"/>
        <w:jc w:val="both"/>
        <w:rPr>
          <w:rFonts w:ascii="Arial" w:hAnsi="Arial" w:cs="Arial"/>
          <w:sz w:val="24"/>
          <w:szCs w:val="24"/>
        </w:rPr>
      </w:pPr>
    </w:p>
    <w:p w:rsidR="00014150" w:rsidRDefault="00014150" w:rsidP="00341E0E">
      <w:pPr>
        <w:spacing w:after="0" w:line="240" w:lineRule="auto"/>
        <w:jc w:val="both"/>
        <w:rPr>
          <w:rFonts w:ascii="Arial" w:hAnsi="Arial" w:cs="Arial"/>
          <w:sz w:val="24"/>
          <w:szCs w:val="24"/>
        </w:rPr>
      </w:pPr>
      <w:r w:rsidRPr="00DC329D">
        <w:rPr>
          <w:rFonts w:ascii="Arial" w:hAnsi="Arial" w:cs="Arial"/>
          <w:sz w:val="24"/>
          <w:szCs w:val="24"/>
        </w:rPr>
        <w:t>En tant que médiathèque de proximité, sa vocation est de répondre aux besoins et attentes de la population de la commune et du territoire.</w:t>
      </w:r>
    </w:p>
    <w:p w:rsidR="00ED75C5" w:rsidRPr="00DC329D" w:rsidRDefault="00ED75C5" w:rsidP="00341E0E">
      <w:pPr>
        <w:spacing w:after="0" w:line="240" w:lineRule="auto"/>
        <w:jc w:val="both"/>
        <w:rPr>
          <w:rFonts w:ascii="Arial" w:hAnsi="Arial" w:cs="Arial"/>
          <w:sz w:val="24"/>
          <w:szCs w:val="24"/>
        </w:rPr>
      </w:pPr>
    </w:p>
    <w:p w:rsidR="00014150" w:rsidRDefault="00014150" w:rsidP="00341E0E">
      <w:pPr>
        <w:spacing w:after="0" w:line="240" w:lineRule="auto"/>
        <w:jc w:val="both"/>
        <w:rPr>
          <w:rFonts w:ascii="Arial" w:hAnsi="Arial" w:cs="Arial"/>
          <w:sz w:val="24"/>
          <w:szCs w:val="24"/>
        </w:rPr>
      </w:pPr>
      <w:r w:rsidRPr="00DC329D">
        <w:rPr>
          <w:rFonts w:ascii="Arial" w:hAnsi="Arial" w:cs="Arial"/>
          <w:sz w:val="24"/>
          <w:szCs w:val="24"/>
        </w:rPr>
        <w:t>L’objectif est de définir des services et des collections qui soient adaptées au profil de notre population.</w:t>
      </w:r>
    </w:p>
    <w:p w:rsidR="00ED75C5" w:rsidRPr="00DC329D" w:rsidRDefault="00ED75C5" w:rsidP="00341E0E">
      <w:pPr>
        <w:spacing w:after="0" w:line="240" w:lineRule="auto"/>
        <w:jc w:val="both"/>
        <w:rPr>
          <w:rFonts w:ascii="Arial" w:hAnsi="Arial" w:cs="Arial"/>
          <w:sz w:val="24"/>
          <w:szCs w:val="24"/>
        </w:rPr>
      </w:pPr>
    </w:p>
    <w:p w:rsidR="00014150" w:rsidRDefault="00014150" w:rsidP="00341E0E">
      <w:pPr>
        <w:spacing w:after="0" w:line="240" w:lineRule="auto"/>
        <w:jc w:val="both"/>
        <w:rPr>
          <w:rFonts w:ascii="Arial" w:hAnsi="Arial" w:cs="Arial"/>
          <w:sz w:val="24"/>
          <w:szCs w:val="24"/>
        </w:rPr>
      </w:pPr>
      <w:r w:rsidRPr="00DC329D">
        <w:rPr>
          <w:rFonts w:ascii="Arial" w:hAnsi="Arial" w:cs="Arial"/>
          <w:sz w:val="24"/>
          <w:szCs w:val="24"/>
        </w:rPr>
        <w:lastRenderedPageBreak/>
        <w:t xml:space="preserve">Des actions spécifiques pourront être menées pour toucher </w:t>
      </w:r>
      <w:r w:rsidR="00471C5E" w:rsidRPr="00DC329D">
        <w:rPr>
          <w:rFonts w:ascii="Arial" w:hAnsi="Arial" w:cs="Arial"/>
          <w:sz w:val="24"/>
          <w:szCs w:val="24"/>
        </w:rPr>
        <w:t>les publics qui sont les plus éloignés de la lecture publique, comme par exemple :</w:t>
      </w:r>
    </w:p>
    <w:p w:rsidR="00ED75C5" w:rsidRPr="00DC329D" w:rsidRDefault="00ED75C5" w:rsidP="00341E0E">
      <w:pPr>
        <w:spacing w:after="0" w:line="240" w:lineRule="auto"/>
        <w:jc w:val="both"/>
        <w:rPr>
          <w:rFonts w:ascii="Arial" w:hAnsi="Arial" w:cs="Arial"/>
          <w:sz w:val="24"/>
          <w:szCs w:val="24"/>
        </w:rPr>
      </w:pPr>
    </w:p>
    <w:p w:rsidR="00471C5E" w:rsidRPr="00DC329D" w:rsidRDefault="00471C5E" w:rsidP="00341E0E">
      <w:pPr>
        <w:pStyle w:val="Paragraphedeliste"/>
        <w:numPr>
          <w:ilvl w:val="0"/>
          <w:numId w:val="12"/>
        </w:numPr>
        <w:spacing w:after="0" w:line="240" w:lineRule="auto"/>
        <w:jc w:val="both"/>
        <w:rPr>
          <w:rFonts w:ascii="Arial" w:hAnsi="Arial" w:cs="Arial"/>
          <w:sz w:val="24"/>
          <w:szCs w:val="24"/>
        </w:rPr>
      </w:pPr>
      <w:r w:rsidRPr="00DC329D">
        <w:rPr>
          <w:rFonts w:ascii="Arial" w:hAnsi="Arial" w:cs="Arial"/>
          <w:sz w:val="24"/>
          <w:szCs w:val="24"/>
        </w:rPr>
        <w:t>Les publics empêchés : la future médiathèque devra être accessible aux perso</w:t>
      </w:r>
      <w:r w:rsidR="00ED1846" w:rsidRPr="00DC329D">
        <w:rPr>
          <w:rFonts w:ascii="Arial" w:hAnsi="Arial" w:cs="Arial"/>
          <w:sz w:val="24"/>
          <w:szCs w:val="24"/>
        </w:rPr>
        <w:t>nnes éloignées de la lecture par</w:t>
      </w:r>
      <w:r w:rsidRPr="00DC329D">
        <w:rPr>
          <w:rFonts w:ascii="Arial" w:hAnsi="Arial" w:cs="Arial"/>
          <w:sz w:val="24"/>
          <w:szCs w:val="24"/>
        </w:rPr>
        <w:t xml:space="preserve"> un handicap physique ou mental, des difficultés socio-économiques, en situation d’échec, etc.</w:t>
      </w:r>
    </w:p>
    <w:p w:rsidR="00471C5E" w:rsidRPr="00DC329D" w:rsidRDefault="00471C5E" w:rsidP="00341E0E">
      <w:pPr>
        <w:pStyle w:val="Paragraphedeliste"/>
        <w:numPr>
          <w:ilvl w:val="0"/>
          <w:numId w:val="12"/>
        </w:numPr>
        <w:spacing w:after="0" w:line="240" w:lineRule="auto"/>
        <w:jc w:val="both"/>
        <w:rPr>
          <w:rFonts w:ascii="Arial" w:hAnsi="Arial" w:cs="Arial"/>
          <w:sz w:val="24"/>
          <w:szCs w:val="24"/>
        </w:rPr>
      </w:pPr>
      <w:r w:rsidRPr="00DC329D">
        <w:rPr>
          <w:rFonts w:ascii="Arial" w:hAnsi="Arial" w:cs="Arial"/>
          <w:sz w:val="24"/>
          <w:szCs w:val="24"/>
        </w:rPr>
        <w:t>Les adolescents et jeunes adultes : les actions devront être variées dans le but de donner une image moderne, dynamique et attractive de la médiathèque pour ce public spécifique.</w:t>
      </w:r>
    </w:p>
    <w:p w:rsidR="00471C5E" w:rsidRPr="00DC329D" w:rsidRDefault="00471C5E" w:rsidP="00341E0E">
      <w:pPr>
        <w:spacing w:after="0" w:line="240" w:lineRule="auto"/>
        <w:jc w:val="both"/>
        <w:rPr>
          <w:rFonts w:ascii="Arial" w:hAnsi="Arial" w:cs="Arial"/>
          <w:sz w:val="24"/>
          <w:szCs w:val="24"/>
        </w:rPr>
      </w:pPr>
    </w:p>
    <w:p w:rsidR="00DE4959" w:rsidRPr="00ED75C5" w:rsidRDefault="00DE4959" w:rsidP="00341E0E">
      <w:pPr>
        <w:spacing w:after="0" w:line="240" w:lineRule="auto"/>
        <w:jc w:val="both"/>
        <w:rPr>
          <w:rFonts w:ascii="Arial" w:hAnsi="Arial" w:cs="Arial"/>
          <w:b/>
          <w:sz w:val="24"/>
          <w:szCs w:val="24"/>
          <w:u w:val="single"/>
        </w:rPr>
      </w:pPr>
      <w:r w:rsidRPr="00ED75C5">
        <w:rPr>
          <w:rFonts w:ascii="Arial" w:hAnsi="Arial" w:cs="Arial"/>
          <w:b/>
          <w:sz w:val="24"/>
          <w:szCs w:val="24"/>
          <w:u w:val="single"/>
        </w:rPr>
        <w:t xml:space="preserve">Un </w:t>
      </w:r>
      <w:r w:rsidR="00AE7AED">
        <w:rPr>
          <w:rFonts w:ascii="Arial" w:hAnsi="Arial" w:cs="Arial"/>
          <w:b/>
          <w:sz w:val="24"/>
          <w:szCs w:val="24"/>
          <w:u w:val="single"/>
        </w:rPr>
        <w:t>usage exclusif pour des interventions</w:t>
      </w:r>
      <w:r w:rsidRPr="00ED75C5">
        <w:rPr>
          <w:rFonts w:ascii="Arial" w:hAnsi="Arial" w:cs="Arial"/>
          <w:b/>
          <w:sz w:val="24"/>
          <w:szCs w:val="24"/>
          <w:u w:val="single"/>
        </w:rPr>
        <w:t xml:space="preserve"> diversifié</w:t>
      </w:r>
      <w:r w:rsidR="00AE7AED">
        <w:rPr>
          <w:rFonts w:ascii="Arial" w:hAnsi="Arial" w:cs="Arial"/>
          <w:b/>
          <w:sz w:val="24"/>
          <w:szCs w:val="24"/>
          <w:u w:val="single"/>
        </w:rPr>
        <w:t>e</w:t>
      </w:r>
      <w:r w:rsidRPr="00ED75C5">
        <w:rPr>
          <w:rFonts w:ascii="Arial" w:hAnsi="Arial" w:cs="Arial"/>
          <w:b/>
          <w:sz w:val="24"/>
          <w:szCs w:val="24"/>
          <w:u w:val="single"/>
        </w:rPr>
        <w:t>s</w:t>
      </w:r>
    </w:p>
    <w:p w:rsidR="00F336F2" w:rsidRDefault="00F336F2" w:rsidP="00341E0E">
      <w:pPr>
        <w:spacing w:after="0" w:line="240" w:lineRule="auto"/>
        <w:jc w:val="both"/>
        <w:rPr>
          <w:rFonts w:ascii="Arial" w:hAnsi="Arial" w:cs="Arial"/>
          <w:b/>
          <w:color w:val="C00000"/>
          <w:sz w:val="24"/>
          <w:szCs w:val="24"/>
          <w:u w:val="single"/>
        </w:rPr>
      </w:pPr>
    </w:p>
    <w:p w:rsidR="00DE4959" w:rsidRPr="00DC329D" w:rsidRDefault="00DE4959" w:rsidP="00341E0E">
      <w:pPr>
        <w:spacing w:after="0" w:line="240" w:lineRule="auto"/>
        <w:jc w:val="both"/>
        <w:rPr>
          <w:rFonts w:ascii="Arial" w:hAnsi="Arial" w:cs="Arial"/>
          <w:sz w:val="24"/>
          <w:szCs w:val="24"/>
        </w:rPr>
      </w:pPr>
      <w:r w:rsidRPr="00DC329D">
        <w:rPr>
          <w:rFonts w:ascii="Arial" w:hAnsi="Arial" w:cs="Arial"/>
          <w:sz w:val="24"/>
          <w:szCs w:val="24"/>
        </w:rPr>
        <w:t xml:space="preserve">La médiathèque proposera </w:t>
      </w:r>
      <w:r w:rsidR="00461785">
        <w:rPr>
          <w:rFonts w:ascii="Arial" w:hAnsi="Arial" w:cs="Arial"/>
          <w:sz w:val="24"/>
          <w:szCs w:val="24"/>
        </w:rPr>
        <w:t>des services modernes et adapté</w:t>
      </w:r>
      <w:r w:rsidRPr="00DC329D">
        <w:rPr>
          <w:rFonts w:ascii="Arial" w:hAnsi="Arial" w:cs="Arial"/>
          <w:sz w:val="24"/>
          <w:szCs w:val="24"/>
        </w:rPr>
        <w:t>s aux nouvelles pratiques culturelles :</w:t>
      </w:r>
    </w:p>
    <w:p w:rsidR="00DE4959" w:rsidRPr="00DC329D" w:rsidRDefault="00DE4959" w:rsidP="00341E0E">
      <w:pPr>
        <w:spacing w:after="0" w:line="240" w:lineRule="auto"/>
        <w:jc w:val="both"/>
        <w:rPr>
          <w:rFonts w:ascii="Arial" w:hAnsi="Arial" w:cs="Arial"/>
          <w:sz w:val="24"/>
          <w:szCs w:val="24"/>
        </w:rPr>
      </w:pPr>
    </w:p>
    <w:p w:rsidR="009D5608" w:rsidRPr="00DC329D" w:rsidRDefault="009D5608" w:rsidP="00341E0E">
      <w:p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 xml:space="preserve">Des objectifs opérationnels à court, moyen et long terme ont été formalisés. </w:t>
      </w:r>
    </w:p>
    <w:p w:rsidR="009D5608" w:rsidRPr="00DC329D" w:rsidRDefault="009D5608" w:rsidP="00341E0E">
      <w:pPr>
        <w:spacing w:after="0" w:line="240" w:lineRule="auto"/>
        <w:jc w:val="both"/>
        <w:rPr>
          <w:rFonts w:ascii="Arial" w:eastAsia="Times New Roman" w:hAnsi="Arial" w:cs="Arial"/>
          <w:sz w:val="24"/>
          <w:szCs w:val="24"/>
          <w:lang w:eastAsia="fr-FR"/>
        </w:rPr>
      </w:pPr>
    </w:p>
    <w:p w:rsidR="00811051" w:rsidRDefault="009D5608" w:rsidP="00811051">
      <w:pPr>
        <w:pStyle w:val="Paragraphedeliste"/>
        <w:numPr>
          <w:ilvl w:val="0"/>
          <w:numId w:val="17"/>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 xml:space="preserve">Développer la convivialité des lieux et des animations pour d’autres usages de la bibliothèque : invitation à la rencontre, la pratique collective ou individuelle d’une activité, à la détente. </w:t>
      </w:r>
    </w:p>
    <w:p w:rsidR="00811051" w:rsidRDefault="00811051" w:rsidP="00811051">
      <w:pPr>
        <w:pStyle w:val="Paragraphedeliste"/>
        <w:numPr>
          <w:ilvl w:val="1"/>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Les actions : </w:t>
      </w:r>
    </w:p>
    <w:p w:rsidR="00811051" w:rsidRDefault="00811051" w:rsidP="00811051">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Faciliter par l’agencement de l’espace les rencontres et les échanges</w:t>
      </w:r>
    </w:p>
    <w:p w:rsidR="00811051" w:rsidRDefault="00811051" w:rsidP="00811051">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Organiser des dédicaces, des débats autour d’un thème, des conférences, des expositions, des lectures contées.</w:t>
      </w:r>
    </w:p>
    <w:p w:rsidR="00811051" w:rsidRDefault="00811051" w:rsidP="00811051">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Organiser des bourses d’échanges (graines, cartes postales, objets anciens, étiquettes de vins, etc.)</w:t>
      </w:r>
    </w:p>
    <w:p w:rsidR="00811051" w:rsidRPr="00811051" w:rsidRDefault="00811051" w:rsidP="00811051">
      <w:pPr>
        <w:pStyle w:val="Paragraphedeliste"/>
        <w:numPr>
          <w:ilvl w:val="2"/>
          <w:numId w:val="17"/>
        </w:numPr>
        <w:spacing w:after="0" w:line="240" w:lineRule="auto"/>
        <w:jc w:val="both"/>
        <w:rPr>
          <w:rFonts w:ascii="Arial" w:eastAsia="Times New Roman" w:hAnsi="Arial" w:cs="Arial"/>
          <w:sz w:val="24"/>
          <w:szCs w:val="24"/>
          <w:lang w:eastAsia="fr-FR"/>
        </w:rPr>
      </w:pPr>
    </w:p>
    <w:p w:rsidR="009D5608" w:rsidRDefault="009D5608" w:rsidP="00341E0E">
      <w:pPr>
        <w:pStyle w:val="Paragraphedeliste"/>
        <w:numPr>
          <w:ilvl w:val="0"/>
          <w:numId w:val="17"/>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 xml:space="preserve">Avoir le souci des publics spécifiques : handicap, personnes seules, étrangères, etc. </w:t>
      </w:r>
    </w:p>
    <w:p w:rsidR="00EF2A69" w:rsidRDefault="00EF2A69" w:rsidP="00EF2A69">
      <w:pPr>
        <w:pStyle w:val="Paragraphedeliste"/>
        <w:numPr>
          <w:ilvl w:val="1"/>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Les actions :</w:t>
      </w:r>
    </w:p>
    <w:p w:rsidR="00EF2A69" w:rsidRDefault="00EF2A69" w:rsidP="00EF2A69">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Portage en direction de nouvelles structures (nouvelles maisons de retraite par exemple)</w:t>
      </w:r>
    </w:p>
    <w:p w:rsidR="00EF2A69" w:rsidRDefault="00EF2A69" w:rsidP="00EF2A69">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Portage à domicile via la poste ou via le portage de repas</w:t>
      </w:r>
    </w:p>
    <w:p w:rsidR="00EF2A69" w:rsidRPr="00DC329D" w:rsidRDefault="00EF2A69" w:rsidP="00EF2A69">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Atelier d’alphabétisation, cours de français, </w:t>
      </w:r>
    </w:p>
    <w:p w:rsidR="009D5608" w:rsidRDefault="009D5608" w:rsidP="00341E0E">
      <w:pPr>
        <w:pStyle w:val="Paragraphedeliste"/>
        <w:numPr>
          <w:ilvl w:val="0"/>
          <w:numId w:val="17"/>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 xml:space="preserve">Accompagner les nouvelles pratiques numériques en apportant une aide, un contact avec les nouveaux objets, des ateliers. </w:t>
      </w:r>
    </w:p>
    <w:p w:rsidR="00EF2A69" w:rsidRDefault="00EF2A69" w:rsidP="00EF2A69">
      <w:pPr>
        <w:pStyle w:val="Paragraphedeliste"/>
        <w:numPr>
          <w:ilvl w:val="1"/>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Les actions :</w:t>
      </w:r>
    </w:p>
    <w:p w:rsidR="00EF2A69" w:rsidRDefault="00EF2A69" w:rsidP="00EF2A69">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Initiation aux </w:t>
      </w:r>
      <w:r w:rsidR="000D703B">
        <w:rPr>
          <w:rFonts w:ascii="Arial" w:eastAsia="Times New Roman" w:hAnsi="Arial" w:cs="Arial"/>
          <w:sz w:val="24"/>
          <w:szCs w:val="24"/>
          <w:lang w:eastAsia="fr-FR"/>
        </w:rPr>
        <w:t>principes de bases</w:t>
      </w:r>
      <w:r>
        <w:rPr>
          <w:rFonts w:ascii="Arial" w:eastAsia="Times New Roman" w:hAnsi="Arial" w:cs="Arial"/>
          <w:sz w:val="24"/>
          <w:szCs w:val="24"/>
          <w:lang w:eastAsia="fr-FR"/>
        </w:rPr>
        <w:t xml:space="preserve"> informatique</w:t>
      </w:r>
      <w:r w:rsidR="00AE7AED">
        <w:rPr>
          <w:rFonts w:ascii="Arial" w:eastAsia="Times New Roman" w:hAnsi="Arial" w:cs="Arial"/>
          <w:sz w:val="24"/>
          <w:szCs w:val="24"/>
          <w:lang w:eastAsia="fr-FR"/>
        </w:rPr>
        <w:t>s</w:t>
      </w:r>
      <w:r w:rsidR="000D703B">
        <w:rPr>
          <w:rFonts w:ascii="Arial" w:eastAsia="Times New Roman" w:hAnsi="Arial" w:cs="Arial"/>
          <w:sz w:val="24"/>
          <w:szCs w:val="24"/>
          <w:lang w:eastAsia="fr-FR"/>
        </w:rPr>
        <w:t xml:space="preserve"> et de recherches</w:t>
      </w:r>
    </w:p>
    <w:p w:rsidR="00EF2A69" w:rsidRPr="00DC329D" w:rsidRDefault="00EF2A69" w:rsidP="00EF2A69">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Initier un prêt de liseuses</w:t>
      </w:r>
    </w:p>
    <w:p w:rsidR="009D5608" w:rsidRDefault="009D5608" w:rsidP="00341E0E">
      <w:pPr>
        <w:pStyle w:val="Paragraphedeliste"/>
        <w:numPr>
          <w:ilvl w:val="0"/>
          <w:numId w:val="17"/>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 xml:space="preserve">Elargir les publics </w:t>
      </w:r>
      <w:r w:rsidR="00BF119F" w:rsidRPr="00DC329D">
        <w:rPr>
          <w:rFonts w:ascii="Arial" w:eastAsia="Times New Roman" w:hAnsi="Arial" w:cs="Arial"/>
          <w:sz w:val="24"/>
          <w:szCs w:val="24"/>
          <w:lang w:eastAsia="fr-FR"/>
        </w:rPr>
        <w:t xml:space="preserve">et </w:t>
      </w:r>
      <w:r w:rsidRPr="00DC329D">
        <w:rPr>
          <w:rFonts w:ascii="Arial" w:eastAsia="Times New Roman" w:hAnsi="Arial" w:cs="Arial"/>
          <w:sz w:val="24"/>
          <w:szCs w:val="24"/>
          <w:lang w:eastAsia="fr-FR"/>
        </w:rPr>
        <w:t xml:space="preserve">faire venir ceux qui ne viennent pas, en particulier les adolescents et les jeunes. </w:t>
      </w:r>
    </w:p>
    <w:p w:rsidR="00EF2A69" w:rsidRDefault="00EF2A69" w:rsidP="00EF2A69">
      <w:pPr>
        <w:pStyle w:val="Paragraphedeliste"/>
        <w:numPr>
          <w:ilvl w:val="1"/>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Les actions</w:t>
      </w:r>
    </w:p>
    <w:p w:rsidR="00EF2A69" w:rsidRDefault="00EF2A69" w:rsidP="00EF2A69">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Développer le fonds des mangas</w:t>
      </w:r>
    </w:p>
    <w:p w:rsidR="00AE7AED" w:rsidRDefault="00AE7AED" w:rsidP="00EF2A69">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Proposer des ateliers de jeux sur console (type Wii)</w:t>
      </w:r>
    </w:p>
    <w:p w:rsidR="00AE7AED" w:rsidRPr="00DC329D" w:rsidRDefault="00AE7AED" w:rsidP="00EF2A69">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Proposer des écoutes musicales au sein de l’espace musique</w:t>
      </w:r>
    </w:p>
    <w:p w:rsidR="009D5608" w:rsidRDefault="009D5608" w:rsidP="00341E0E">
      <w:pPr>
        <w:pStyle w:val="Paragraphedeliste"/>
        <w:numPr>
          <w:ilvl w:val="0"/>
          <w:numId w:val="17"/>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Conduire des actions éducatives en direction de la petite enfance, des scolaires et des acteurs éducatifs</w:t>
      </w:r>
    </w:p>
    <w:p w:rsidR="00AE7AED" w:rsidRDefault="00AE7AED" w:rsidP="00AE7AED">
      <w:pPr>
        <w:pStyle w:val="Paragraphedeliste"/>
        <w:spacing w:after="0" w:line="240" w:lineRule="auto"/>
        <w:ind w:left="1440"/>
        <w:jc w:val="both"/>
        <w:rPr>
          <w:rFonts w:ascii="Arial" w:eastAsia="Times New Roman" w:hAnsi="Arial" w:cs="Arial"/>
          <w:sz w:val="24"/>
          <w:szCs w:val="24"/>
          <w:lang w:eastAsia="fr-FR"/>
        </w:rPr>
      </w:pPr>
      <w:r>
        <w:rPr>
          <w:rFonts w:ascii="Arial" w:eastAsia="Times New Roman" w:hAnsi="Arial" w:cs="Arial"/>
          <w:sz w:val="24"/>
          <w:szCs w:val="24"/>
          <w:lang w:eastAsia="fr-FR"/>
        </w:rPr>
        <w:t>Les actions :</w:t>
      </w:r>
    </w:p>
    <w:p w:rsidR="00AE7AED" w:rsidRDefault="00AE7AED" w:rsidP="00AE7AED">
      <w:pPr>
        <w:pStyle w:val="Paragraphedeliste"/>
        <w:spacing w:after="0" w:line="240" w:lineRule="auto"/>
        <w:ind w:left="1440"/>
        <w:jc w:val="both"/>
        <w:rPr>
          <w:rFonts w:ascii="Arial" w:eastAsia="Times New Roman" w:hAnsi="Arial" w:cs="Arial"/>
          <w:sz w:val="24"/>
          <w:szCs w:val="24"/>
          <w:lang w:eastAsia="fr-FR"/>
        </w:rPr>
      </w:pPr>
      <w:r>
        <w:rPr>
          <w:rFonts w:ascii="Arial" w:eastAsia="Times New Roman" w:hAnsi="Arial" w:cs="Arial"/>
          <w:sz w:val="24"/>
          <w:szCs w:val="24"/>
          <w:lang w:eastAsia="fr-FR"/>
        </w:rPr>
        <w:tab/>
        <w:t>Poursuivre la « bibliothèque hors les murs »</w:t>
      </w:r>
    </w:p>
    <w:p w:rsidR="00AE7AED" w:rsidRDefault="00AE7AED" w:rsidP="00AE7AED">
      <w:pPr>
        <w:pStyle w:val="Paragraphedeliste"/>
        <w:spacing w:after="0" w:line="240" w:lineRule="auto"/>
        <w:ind w:left="1440"/>
        <w:jc w:val="both"/>
        <w:rPr>
          <w:rFonts w:ascii="Arial" w:eastAsia="Times New Roman" w:hAnsi="Arial" w:cs="Arial"/>
          <w:sz w:val="24"/>
          <w:szCs w:val="24"/>
          <w:lang w:eastAsia="fr-FR"/>
        </w:rPr>
      </w:pPr>
      <w:r>
        <w:rPr>
          <w:rFonts w:ascii="Arial" w:eastAsia="Times New Roman" w:hAnsi="Arial" w:cs="Arial"/>
          <w:sz w:val="24"/>
          <w:szCs w:val="24"/>
          <w:lang w:eastAsia="fr-FR"/>
        </w:rPr>
        <w:lastRenderedPageBreak/>
        <w:tab/>
        <w:t>Recevoir les bébés dans la médiathèque</w:t>
      </w:r>
    </w:p>
    <w:p w:rsidR="00AE7AED" w:rsidRDefault="00AE7AED" w:rsidP="00AE7AED">
      <w:pPr>
        <w:pStyle w:val="Paragraphedeliste"/>
        <w:spacing w:after="0" w:line="240" w:lineRule="auto"/>
        <w:ind w:left="1440"/>
        <w:jc w:val="both"/>
        <w:rPr>
          <w:rFonts w:ascii="Arial" w:eastAsia="Times New Roman" w:hAnsi="Arial" w:cs="Arial"/>
          <w:sz w:val="24"/>
          <w:szCs w:val="24"/>
          <w:lang w:eastAsia="fr-FR"/>
        </w:rPr>
      </w:pPr>
      <w:r>
        <w:rPr>
          <w:rFonts w:ascii="Arial" w:eastAsia="Times New Roman" w:hAnsi="Arial" w:cs="Arial"/>
          <w:sz w:val="24"/>
          <w:szCs w:val="24"/>
          <w:lang w:eastAsia="fr-FR"/>
        </w:rPr>
        <w:tab/>
        <w:t>Accueillir des groupes d’élèves de TAP pour la réalisation d’un projet commun (inventaire de la faune et de la flore locales par exemple) en lien avec d’autres activités des TAP</w:t>
      </w:r>
    </w:p>
    <w:p w:rsidR="00AE7AED" w:rsidRPr="00DC329D" w:rsidRDefault="00AE7AED" w:rsidP="00AE7AED">
      <w:pPr>
        <w:pStyle w:val="Paragraphedeliste"/>
        <w:spacing w:after="0" w:line="240" w:lineRule="auto"/>
        <w:ind w:left="1440"/>
        <w:jc w:val="both"/>
        <w:rPr>
          <w:rFonts w:ascii="Arial" w:eastAsia="Times New Roman" w:hAnsi="Arial" w:cs="Arial"/>
          <w:sz w:val="24"/>
          <w:szCs w:val="24"/>
          <w:lang w:eastAsia="fr-FR"/>
        </w:rPr>
      </w:pPr>
      <w:r>
        <w:rPr>
          <w:rFonts w:ascii="Arial" w:eastAsia="Times New Roman" w:hAnsi="Arial" w:cs="Arial"/>
          <w:sz w:val="24"/>
          <w:szCs w:val="24"/>
          <w:lang w:eastAsia="fr-FR"/>
        </w:rPr>
        <w:tab/>
      </w:r>
    </w:p>
    <w:p w:rsidR="009D5608" w:rsidRDefault="00BF119F" w:rsidP="00341E0E">
      <w:pPr>
        <w:pStyle w:val="Paragraphedeliste"/>
        <w:numPr>
          <w:ilvl w:val="0"/>
          <w:numId w:val="17"/>
        </w:numPr>
        <w:spacing w:after="0" w:line="240" w:lineRule="auto"/>
        <w:jc w:val="both"/>
        <w:rPr>
          <w:rFonts w:ascii="Arial" w:eastAsia="Times New Roman" w:hAnsi="Arial" w:cs="Arial"/>
          <w:sz w:val="24"/>
          <w:szCs w:val="24"/>
          <w:lang w:eastAsia="fr-FR"/>
        </w:rPr>
      </w:pPr>
      <w:r w:rsidRPr="00DC329D">
        <w:rPr>
          <w:rFonts w:ascii="Arial" w:eastAsia="Times New Roman" w:hAnsi="Arial" w:cs="Arial"/>
          <w:sz w:val="24"/>
          <w:szCs w:val="24"/>
          <w:lang w:eastAsia="fr-FR"/>
        </w:rPr>
        <w:t xml:space="preserve">Organiser des </w:t>
      </w:r>
      <w:r w:rsidR="009D5608" w:rsidRPr="00DC329D">
        <w:rPr>
          <w:rFonts w:ascii="Arial" w:eastAsia="Times New Roman" w:hAnsi="Arial" w:cs="Arial"/>
          <w:sz w:val="24"/>
          <w:szCs w:val="24"/>
          <w:lang w:eastAsia="fr-FR"/>
        </w:rPr>
        <w:t>événements culturels en collaboration avec les partenaires de la ville et d</w:t>
      </w:r>
      <w:r w:rsidRPr="00DC329D">
        <w:rPr>
          <w:rFonts w:ascii="Arial" w:eastAsia="Times New Roman" w:hAnsi="Arial" w:cs="Arial"/>
          <w:sz w:val="24"/>
          <w:szCs w:val="24"/>
          <w:lang w:eastAsia="fr-FR"/>
        </w:rPr>
        <w:t>u territoire.</w:t>
      </w:r>
    </w:p>
    <w:p w:rsidR="000D703B" w:rsidRDefault="000D703B" w:rsidP="000D703B">
      <w:pPr>
        <w:pStyle w:val="Paragraphedeliste"/>
        <w:numPr>
          <w:ilvl w:val="1"/>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Les actions :</w:t>
      </w:r>
    </w:p>
    <w:p w:rsidR="000D703B" w:rsidRDefault="000D703B" w:rsidP="000D703B">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Proposer des ateliers lors d’évènements locaux</w:t>
      </w:r>
    </w:p>
    <w:p w:rsidR="000D703B" w:rsidRDefault="000D703B" w:rsidP="000D703B">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Etre force de propositions</w:t>
      </w:r>
    </w:p>
    <w:p w:rsidR="000D703B" w:rsidRDefault="000D703B" w:rsidP="000D703B">
      <w:pPr>
        <w:pStyle w:val="Paragraphedeliste"/>
        <w:numPr>
          <w:ilvl w:val="2"/>
          <w:numId w:val="17"/>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S’intégrer dans les projets des associations locales</w:t>
      </w:r>
    </w:p>
    <w:p w:rsidR="00E62C7D" w:rsidRPr="00E62C7D" w:rsidRDefault="00E62C7D" w:rsidP="00E62C7D">
      <w:pPr>
        <w:spacing w:after="0" w:line="240" w:lineRule="auto"/>
        <w:jc w:val="both"/>
        <w:rPr>
          <w:rFonts w:ascii="Arial" w:eastAsia="Times New Roman" w:hAnsi="Arial" w:cs="Arial"/>
          <w:sz w:val="24"/>
          <w:szCs w:val="24"/>
          <w:lang w:eastAsia="fr-FR"/>
        </w:rPr>
      </w:pPr>
    </w:p>
    <w:p w:rsidR="00ED75C5" w:rsidRPr="00DC329D" w:rsidRDefault="00ED75C5" w:rsidP="00341E0E">
      <w:pPr>
        <w:spacing w:after="0" w:line="240" w:lineRule="auto"/>
        <w:jc w:val="both"/>
        <w:rPr>
          <w:rFonts w:ascii="Arial" w:hAnsi="Arial" w:cs="Arial"/>
          <w:sz w:val="24"/>
          <w:szCs w:val="24"/>
        </w:rPr>
      </w:pPr>
    </w:p>
    <w:p w:rsidR="008B025E" w:rsidRPr="00DC329D" w:rsidRDefault="008B025E" w:rsidP="00341E0E">
      <w:pPr>
        <w:spacing w:after="0" w:line="240" w:lineRule="auto"/>
        <w:jc w:val="both"/>
        <w:rPr>
          <w:rFonts w:ascii="Arial" w:hAnsi="Arial" w:cs="Arial"/>
          <w:b/>
          <w:color w:val="C00000"/>
          <w:sz w:val="24"/>
          <w:szCs w:val="24"/>
          <w:u w:val="single"/>
        </w:rPr>
      </w:pPr>
      <w:r w:rsidRPr="00ED75C5">
        <w:rPr>
          <w:rFonts w:ascii="Arial" w:hAnsi="Arial" w:cs="Arial"/>
          <w:b/>
          <w:sz w:val="24"/>
          <w:szCs w:val="24"/>
          <w:u w:val="single"/>
        </w:rPr>
        <w:t>Un aménagement spécifique et adapté</w:t>
      </w:r>
    </w:p>
    <w:p w:rsidR="008B025E" w:rsidRPr="00DC329D" w:rsidRDefault="008B025E" w:rsidP="00341E0E">
      <w:pPr>
        <w:spacing w:after="0" w:line="240" w:lineRule="auto"/>
        <w:jc w:val="both"/>
        <w:rPr>
          <w:rFonts w:ascii="Arial" w:hAnsi="Arial" w:cs="Arial"/>
          <w:sz w:val="24"/>
          <w:szCs w:val="24"/>
        </w:rPr>
      </w:pPr>
    </w:p>
    <w:p w:rsidR="000C3D1E" w:rsidRPr="000C3D1E" w:rsidRDefault="008B025E" w:rsidP="00341E0E">
      <w:pPr>
        <w:spacing w:after="0" w:line="240" w:lineRule="auto"/>
        <w:jc w:val="both"/>
        <w:rPr>
          <w:rFonts w:ascii="Arial" w:hAnsi="Arial" w:cs="Arial"/>
          <w:sz w:val="24"/>
          <w:szCs w:val="24"/>
        </w:rPr>
      </w:pPr>
      <w:r w:rsidRPr="000C3D1E">
        <w:rPr>
          <w:rFonts w:ascii="Arial" w:hAnsi="Arial" w:cs="Arial"/>
          <w:sz w:val="24"/>
          <w:szCs w:val="24"/>
        </w:rPr>
        <w:t xml:space="preserve">Le travail </w:t>
      </w:r>
      <w:r w:rsidR="000C3D1E" w:rsidRPr="000C3D1E">
        <w:rPr>
          <w:rFonts w:ascii="Arial" w:hAnsi="Arial" w:cs="Arial"/>
          <w:sz w:val="24"/>
          <w:szCs w:val="24"/>
        </w:rPr>
        <w:t xml:space="preserve">de réflexion et </w:t>
      </w:r>
      <w:r w:rsidRPr="000C3D1E">
        <w:rPr>
          <w:rFonts w:ascii="Arial" w:hAnsi="Arial" w:cs="Arial"/>
          <w:sz w:val="24"/>
          <w:szCs w:val="24"/>
        </w:rPr>
        <w:t>d’accompagnement en amont de la réalisa</w:t>
      </w:r>
      <w:r w:rsidR="000C3D1E" w:rsidRPr="000C3D1E">
        <w:rPr>
          <w:rFonts w:ascii="Arial" w:hAnsi="Arial" w:cs="Arial"/>
          <w:sz w:val="24"/>
          <w:szCs w:val="24"/>
        </w:rPr>
        <w:t xml:space="preserve">tion du projet a été important. Dans ce cadre la commune a mis en place un comité de pilotage interne composé d’élus et d’agents communaux. </w:t>
      </w:r>
    </w:p>
    <w:p w:rsidR="008B025E" w:rsidRPr="00DC329D" w:rsidRDefault="000C3D1E" w:rsidP="00341E0E">
      <w:pPr>
        <w:spacing w:after="0" w:line="240" w:lineRule="auto"/>
        <w:jc w:val="both"/>
        <w:rPr>
          <w:rFonts w:ascii="Arial" w:hAnsi="Arial" w:cs="Arial"/>
          <w:sz w:val="24"/>
          <w:szCs w:val="24"/>
        </w:rPr>
      </w:pPr>
      <w:r w:rsidRPr="000C3D1E">
        <w:rPr>
          <w:rFonts w:ascii="Arial" w:hAnsi="Arial" w:cs="Arial"/>
          <w:sz w:val="24"/>
          <w:szCs w:val="24"/>
        </w:rPr>
        <w:t>La commune a également travaillé avec les équipes de la BDP (Bibliothèque Départementale de Prêt) et notamment avec Messieurs A. DUPERRIER et Ph. FEUILLARD, respectivement Directeur et Carde Référent de la BDP sur notre secteur.</w:t>
      </w:r>
    </w:p>
    <w:p w:rsidR="008B025E" w:rsidRPr="00DC329D" w:rsidRDefault="008B025E" w:rsidP="00341E0E">
      <w:pPr>
        <w:spacing w:after="0" w:line="240" w:lineRule="auto"/>
        <w:jc w:val="both"/>
        <w:rPr>
          <w:rFonts w:ascii="Arial" w:hAnsi="Arial" w:cs="Arial"/>
          <w:sz w:val="24"/>
          <w:szCs w:val="24"/>
        </w:rPr>
      </w:pPr>
    </w:p>
    <w:p w:rsidR="008B025E" w:rsidRPr="00DC329D" w:rsidRDefault="00CD32F4" w:rsidP="00341E0E">
      <w:pPr>
        <w:spacing w:after="0" w:line="240" w:lineRule="auto"/>
        <w:jc w:val="both"/>
        <w:rPr>
          <w:rFonts w:ascii="Arial" w:hAnsi="Arial" w:cs="Arial"/>
          <w:sz w:val="24"/>
          <w:szCs w:val="24"/>
        </w:rPr>
      </w:pPr>
      <w:r w:rsidRPr="00DC329D">
        <w:rPr>
          <w:rFonts w:ascii="Arial" w:hAnsi="Arial" w:cs="Arial"/>
          <w:sz w:val="24"/>
          <w:szCs w:val="24"/>
        </w:rPr>
        <w:t>Plusieurs</w:t>
      </w:r>
      <w:r w:rsidR="008B025E" w:rsidRPr="00DC329D">
        <w:rPr>
          <w:rFonts w:ascii="Arial" w:hAnsi="Arial" w:cs="Arial"/>
          <w:sz w:val="24"/>
          <w:szCs w:val="24"/>
        </w:rPr>
        <w:t xml:space="preserve"> critères ont retenu notre attention </w:t>
      </w:r>
    </w:p>
    <w:p w:rsidR="008B025E" w:rsidRPr="00DC329D" w:rsidRDefault="008B025E" w:rsidP="00341E0E">
      <w:pPr>
        <w:spacing w:after="0" w:line="240" w:lineRule="auto"/>
        <w:jc w:val="both"/>
        <w:rPr>
          <w:rFonts w:ascii="Arial" w:hAnsi="Arial" w:cs="Arial"/>
          <w:sz w:val="24"/>
          <w:szCs w:val="24"/>
        </w:rPr>
      </w:pPr>
    </w:p>
    <w:p w:rsidR="008B025E" w:rsidRPr="00DC329D" w:rsidRDefault="008B025E" w:rsidP="00341E0E">
      <w:pPr>
        <w:spacing w:after="0" w:line="240" w:lineRule="auto"/>
        <w:jc w:val="both"/>
        <w:rPr>
          <w:rFonts w:ascii="Arial" w:hAnsi="Arial" w:cs="Arial"/>
          <w:sz w:val="24"/>
          <w:szCs w:val="24"/>
        </w:rPr>
      </w:pPr>
      <w:r w:rsidRPr="00DC329D">
        <w:rPr>
          <w:rFonts w:ascii="Arial" w:hAnsi="Arial" w:cs="Arial"/>
          <w:b/>
          <w:sz w:val="24"/>
          <w:szCs w:val="24"/>
        </w:rPr>
        <w:t xml:space="preserve">La </w:t>
      </w:r>
      <w:r w:rsidR="005A5ACA">
        <w:rPr>
          <w:rFonts w:ascii="Arial" w:hAnsi="Arial" w:cs="Arial"/>
          <w:b/>
          <w:sz w:val="24"/>
          <w:szCs w:val="24"/>
        </w:rPr>
        <w:t xml:space="preserve">médiathèque </w:t>
      </w:r>
      <w:r w:rsidRPr="00DC329D">
        <w:rPr>
          <w:rFonts w:ascii="Arial" w:hAnsi="Arial" w:cs="Arial"/>
          <w:b/>
          <w:sz w:val="24"/>
          <w:szCs w:val="24"/>
        </w:rPr>
        <w:t>doit être flexible</w:t>
      </w:r>
      <w:r w:rsidRPr="00DC329D">
        <w:rPr>
          <w:rFonts w:ascii="Arial" w:hAnsi="Arial" w:cs="Arial"/>
          <w:sz w:val="24"/>
          <w:szCs w:val="24"/>
        </w:rPr>
        <w:t> : Les espaces de la bibliothèque seront adaptés de manière à pouvoir changer l’organisation interne avec de grands espaces sans cloisons. C’est la disposition du mobilier qui assure principal</w:t>
      </w:r>
      <w:r w:rsidR="00461785">
        <w:rPr>
          <w:rFonts w:ascii="Arial" w:hAnsi="Arial" w:cs="Arial"/>
          <w:sz w:val="24"/>
          <w:szCs w:val="24"/>
        </w:rPr>
        <w:t>ement les changements d’espace.</w:t>
      </w:r>
    </w:p>
    <w:p w:rsidR="00CD32F4" w:rsidRPr="00DC329D" w:rsidRDefault="00CD32F4" w:rsidP="00341E0E">
      <w:pPr>
        <w:spacing w:after="0" w:line="240" w:lineRule="auto"/>
        <w:jc w:val="both"/>
        <w:rPr>
          <w:rFonts w:ascii="Arial" w:hAnsi="Arial" w:cs="Arial"/>
          <w:sz w:val="24"/>
          <w:szCs w:val="24"/>
        </w:rPr>
      </w:pPr>
    </w:p>
    <w:p w:rsidR="00CD32F4" w:rsidRPr="00DC329D" w:rsidRDefault="008B025E" w:rsidP="00341E0E">
      <w:pPr>
        <w:spacing w:after="0" w:line="240" w:lineRule="auto"/>
        <w:jc w:val="both"/>
        <w:rPr>
          <w:rFonts w:ascii="Arial" w:hAnsi="Arial" w:cs="Arial"/>
          <w:sz w:val="24"/>
          <w:szCs w:val="24"/>
        </w:rPr>
      </w:pPr>
      <w:r w:rsidRPr="00DC329D">
        <w:rPr>
          <w:rFonts w:ascii="Arial" w:hAnsi="Arial" w:cs="Arial"/>
          <w:b/>
          <w:sz w:val="24"/>
          <w:szCs w:val="24"/>
        </w:rPr>
        <w:t xml:space="preserve">La </w:t>
      </w:r>
      <w:r w:rsidR="005A5ACA">
        <w:rPr>
          <w:rFonts w:ascii="Arial" w:hAnsi="Arial" w:cs="Arial"/>
          <w:b/>
          <w:sz w:val="24"/>
          <w:szCs w:val="24"/>
        </w:rPr>
        <w:t xml:space="preserve">médiathèque </w:t>
      </w:r>
      <w:r w:rsidR="00CD32F4" w:rsidRPr="00DC329D">
        <w:rPr>
          <w:rFonts w:ascii="Arial" w:hAnsi="Arial" w:cs="Arial"/>
          <w:b/>
          <w:sz w:val="24"/>
          <w:szCs w:val="24"/>
        </w:rPr>
        <w:t>doit être lisible</w:t>
      </w:r>
      <w:r w:rsidR="00CD32F4" w:rsidRPr="00DC329D">
        <w:rPr>
          <w:rFonts w:ascii="Arial" w:hAnsi="Arial" w:cs="Arial"/>
          <w:sz w:val="24"/>
          <w:szCs w:val="24"/>
        </w:rPr>
        <w:t xml:space="preserve"> : </w:t>
      </w:r>
      <w:r w:rsidRPr="00DC329D">
        <w:rPr>
          <w:rFonts w:ascii="Arial" w:hAnsi="Arial" w:cs="Arial"/>
          <w:sz w:val="24"/>
          <w:szCs w:val="24"/>
        </w:rPr>
        <w:t xml:space="preserve">On doit pouvoir </w:t>
      </w:r>
      <w:r w:rsidR="00CD32F4" w:rsidRPr="00DC329D">
        <w:rPr>
          <w:rFonts w:ascii="Arial" w:hAnsi="Arial" w:cs="Arial"/>
          <w:sz w:val="24"/>
          <w:szCs w:val="24"/>
        </w:rPr>
        <w:t xml:space="preserve">circuler </w:t>
      </w:r>
      <w:r w:rsidRPr="00DC329D">
        <w:rPr>
          <w:rFonts w:ascii="Arial" w:hAnsi="Arial" w:cs="Arial"/>
          <w:sz w:val="24"/>
          <w:szCs w:val="24"/>
        </w:rPr>
        <w:t xml:space="preserve">suivant une organisation facilement compréhensible, de telle sorte qu’un minimum de </w:t>
      </w:r>
      <w:r w:rsidR="00CD32F4" w:rsidRPr="00DC329D">
        <w:rPr>
          <w:rFonts w:ascii="Arial" w:hAnsi="Arial" w:cs="Arial"/>
          <w:sz w:val="24"/>
          <w:szCs w:val="24"/>
        </w:rPr>
        <w:t>signalisation soit nécessaire.</w:t>
      </w:r>
    </w:p>
    <w:p w:rsidR="00CD32F4" w:rsidRPr="00DC329D" w:rsidRDefault="00CD32F4" w:rsidP="00341E0E">
      <w:pPr>
        <w:spacing w:after="0" w:line="240" w:lineRule="auto"/>
        <w:jc w:val="both"/>
        <w:rPr>
          <w:rFonts w:ascii="Arial" w:hAnsi="Arial" w:cs="Arial"/>
          <w:sz w:val="24"/>
          <w:szCs w:val="24"/>
        </w:rPr>
      </w:pPr>
    </w:p>
    <w:p w:rsidR="00CD32F4" w:rsidRPr="00DC329D" w:rsidRDefault="008B025E" w:rsidP="00341E0E">
      <w:pPr>
        <w:spacing w:after="0" w:line="240" w:lineRule="auto"/>
        <w:jc w:val="both"/>
        <w:rPr>
          <w:rFonts w:ascii="Arial" w:hAnsi="Arial" w:cs="Arial"/>
          <w:sz w:val="24"/>
          <w:szCs w:val="24"/>
        </w:rPr>
      </w:pPr>
      <w:r w:rsidRPr="00DC329D">
        <w:rPr>
          <w:rFonts w:ascii="Arial" w:hAnsi="Arial" w:cs="Arial"/>
          <w:b/>
          <w:sz w:val="24"/>
          <w:szCs w:val="24"/>
        </w:rPr>
        <w:t>La</w:t>
      </w:r>
      <w:r w:rsidR="00CD32F4" w:rsidRPr="00DC329D">
        <w:rPr>
          <w:rFonts w:ascii="Arial" w:hAnsi="Arial" w:cs="Arial"/>
          <w:b/>
          <w:sz w:val="24"/>
          <w:szCs w:val="24"/>
        </w:rPr>
        <w:t xml:space="preserve"> </w:t>
      </w:r>
      <w:r w:rsidR="005A5ACA">
        <w:rPr>
          <w:rFonts w:ascii="Arial" w:hAnsi="Arial" w:cs="Arial"/>
          <w:b/>
          <w:sz w:val="24"/>
          <w:szCs w:val="24"/>
        </w:rPr>
        <w:t xml:space="preserve">médiathèque </w:t>
      </w:r>
      <w:r w:rsidR="00CD32F4" w:rsidRPr="00DC329D">
        <w:rPr>
          <w:rFonts w:ascii="Arial" w:hAnsi="Arial" w:cs="Arial"/>
          <w:b/>
          <w:sz w:val="24"/>
          <w:szCs w:val="24"/>
        </w:rPr>
        <w:t>doit être variée :</w:t>
      </w:r>
      <w:r w:rsidR="00CD32F4" w:rsidRPr="00DC329D">
        <w:rPr>
          <w:rFonts w:ascii="Arial" w:hAnsi="Arial" w:cs="Arial"/>
          <w:sz w:val="24"/>
          <w:szCs w:val="24"/>
        </w:rPr>
        <w:t xml:space="preserve"> </w:t>
      </w:r>
      <w:r w:rsidRPr="00DC329D">
        <w:rPr>
          <w:rFonts w:ascii="Arial" w:hAnsi="Arial" w:cs="Arial"/>
          <w:sz w:val="24"/>
          <w:szCs w:val="24"/>
        </w:rPr>
        <w:t>L’architecture doit favoriser la mise en valeur des collections et des autres services offerts, de telle manière que le choix des usagers soit le plus libre possible, tant pour rechercher des livres ou autres médias, que pour butiner au milieu des collections, ou pour lire ou parcourir journaux e</w:t>
      </w:r>
      <w:r w:rsidR="00CD32F4" w:rsidRPr="00DC329D">
        <w:rPr>
          <w:rFonts w:ascii="Arial" w:hAnsi="Arial" w:cs="Arial"/>
          <w:sz w:val="24"/>
          <w:szCs w:val="24"/>
        </w:rPr>
        <w:t>t périodiques, étudier, etc...</w:t>
      </w:r>
    </w:p>
    <w:p w:rsidR="00CD32F4" w:rsidRPr="00DC329D" w:rsidRDefault="00CD32F4" w:rsidP="00341E0E">
      <w:pPr>
        <w:spacing w:after="0" w:line="240" w:lineRule="auto"/>
        <w:jc w:val="both"/>
        <w:rPr>
          <w:rFonts w:ascii="Arial" w:hAnsi="Arial" w:cs="Arial"/>
          <w:b/>
          <w:sz w:val="24"/>
          <w:szCs w:val="24"/>
        </w:rPr>
      </w:pPr>
    </w:p>
    <w:p w:rsidR="008B025E" w:rsidRPr="00DC329D" w:rsidRDefault="008B025E" w:rsidP="00341E0E">
      <w:pPr>
        <w:spacing w:after="0" w:line="240" w:lineRule="auto"/>
        <w:jc w:val="both"/>
        <w:rPr>
          <w:rFonts w:ascii="Arial" w:hAnsi="Arial" w:cs="Arial"/>
          <w:b/>
          <w:sz w:val="24"/>
          <w:szCs w:val="24"/>
        </w:rPr>
      </w:pPr>
      <w:r w:rsidRPr="00DC329D">
        <w:rPr>
          <w:rFonts w:ascii="Arial" w:hAnsi="Arial" w:cs="Arial"/>
          <w:b/>
          <w:sz w:val="24"/>
          <w:szCs w:val="24"/>
        </w:rPr>
        <w:t xml:space="preserve">La </w:t>
      </w:r>
      <w:r w:rsidR="005A5ACA">
        <w:rPr>
          <w:rFonts w:ascii="Arial" w:hAnsi="Arial" w:cs="Arial"/>
          <w:b/>
          <w:sz w:val="24"/>
          <w:szCs w:val="24"/>
        </w:rPr>
        <w:t xml:space="preserve">médiathèque </w:t>
      </w:r>
      <w:r w:rsidR="00CD32F4" w:rsidRPr="00DC329D">
        <w:rPr>
          <w:rFonts w:ascii="Arial" w:hAnsi="Arial" w:cs="Arial"/>
          <w:b/>
          <w:sz w:val="24"/>
          <w:szCs w:val="24"/>
        </w:rPr>
        <w:t xml:space="preserve">doit être bien organisée : </w:t>
      </w:r>
      <w:r w:rsidRPr="00DC329D">
        <w:rPr>
          <w:rFonts w:ascii="Arial" w:hAnsi="Arial" w:cs="Arial"/>
          <w:sz w:val="24"/>
          <w:szCs w:val="24"/>
        </w:rPr>
        <w:t>Les livres et autres médias doivent être disposés de telle sorte que l’usager, quel qu’il soit, puisse y accéder facilement et en avoir communication aisément. La simplicité du mobilier est essentielle dans ce cas.</w:t>
      </w:r>
    </w:p>
    <w:p w:rsidR="008B025E" w:rsidRPr="00DC329D" w:rsidRDefault="008B025E" w:rsidP="00341E0E">
      <w:pPr>
        <w:spacing w:after="0" w:line="240" w:lineRule="auto"/>
        <w:jc w:val="both"/>
        <w:rPr>
          <w:rFonts w:ascii="Arial" w:hAnsi="Arial" w:cs="Arial"/>
          <w:b/>
          <w:sz w:val="24"/>
          <w:szCs w:val="24"/>
        </w:rPr>
      </w:pPr>
    </w:p>
    <w:p w:rsidR="00CD32F4" w:rsidRPr="00DC329D" w:rsidRDefault="00CD32F4" w:rsidP="00341E0E">
      <w:pPr>
        <w:spacing w:after="0" w:line="240" w:lineRule="auto"/>
        <w:jc w:val="both"/>
        <w:rPr>
          <w:rFonts w:ascii="Arial" w:hAnsi="Arial" w:cs="Arial"/>
          <w:sz w:val="24"/>
          <w:szCs w:val="24"/>
        </w:rPr>
      </w:pPr>
      <w:r w:rsidRPr="00DC329D">
        <w:rPr>
          <w:rFonts w:ascii="Arial" w:hAnsi="Arial" w:cs="Arial"/>
          <w:b/>
          <w:sz w:val="24"/>
          <w:szCs w:val="24"/>
        </w:rPr>
        <w:t xml:space="preserve">La </w:t>
      </w:r>
      <w:r w:rsidR="005A5ACA">
        <w:rPr>
          <w:rFonts w:ascii="Arial" w:hAnsi="Arial" w:cs="Arial"/>
          <w:b/>
          <w:sz w:val="24"/>
          <w:szCs w:val="24"/>
        </w:rPr>
        <w:t xml:space="preserve">médiathèque </w:t>
      </w:r>
      <w:r w:rsidRPr="00DC329D">
        <w:rPr>
          <w:rFonts w:ascii="Arial" w:hAnsi="Arial" w:cs="Arial"/>
          <w:b/>
          <w:sz w:val="24"/>
          <w:szCs w:val="24"/>
        </w:rPr>
        <w:t>doit être confortable</w:t>
      </w:r>
      <w:r w:rsidRPr="00DC329D">
        <w:rPr>
          <w:rFonts w:ascii="Arial" w:hAnsi="Arial" w:cs="Arial"/>
          <w:sz w:val="24"/>
          <w:szCs w:val="24"/>
        </w:rPr>
        <w:t> : L’usager doit se sentir à l’aise dans ses mouvements lorsqu’il circule dans la bibliothèque. Chauffage, ventilation, et acoustique doi</w:t>
      </w:r>
      <w:r w:rsidR="007554F7" w:rsidRPr="00DC329D">
        <w:rPr>
          <w:rFonts w:ascii="Arial" w:hAnsi="Arial" w:cs="Arial"/>
          <w:sz w:val="24"/>
          <w:szCs w:val="24"/>
        </w:rPr>
        <w:t>vent être régulés en permanence.</w:t>
      </w:r>
    </w:p>
    <w:p w:rsidR="00CD32F4" w:rsidRPr="00DC329D" w:rsidRDefault="00CD32F4" w:rsidP="00341E0E">
      <w:pPr>
        <w:spacing w:after="0" w:line="240" w:lineRule="auto"/>
        <w:jc w:val="both"/>
        <w:rPr>
          <w:rFonts w:ascii="Arial" w:hAnsi="Arial" w:cs="Arial"/>
          <w:sz w:val="24"/>
          <w:szCs w:val="24"/>
        </w:rPr>
      </w:pPr>
    </w:p>
    <w:p w:rsidR="00CD32F4" w:rsidRPr="00DC329D" w:rsidRDefault="00CD32F4" w:rsidP="00341E0E">
      <w:pPr>
        <w:spacing w:after="0" w:line="240" w:lineRule="auto"/>
        <w:jc w:val="both"/>
        <w:rPr>
          <w:rFonts w:ascii="Arial" w:hAnsi="Arial" w:cs="Arial"/>
          <w:sz w:val="24"/>
          <w:szCs w:val="24"/>
        </w:rPr>
      </w:pPr>
      <w:r w:rsidRPr="00DC329D">
        <w:rPr>
          <w:rFonts w:ascii="Arial" w:hAnsi="Arial" w:cs="Arial"/>
          <w:b/>
          <w:sz w:val="24"/>
          <w:szCs w:val="24"/>
        </w:rPr>
        <w:t xml:space="preserve">La </w:t>
      </w:r>
      <w:r w:rsidR="005A5ACA">
        <w:rPr>
          <w:rFonts w:ascii="Arial" w:hAnsi="Arial" w:cs="Arial"/>
          <w:b/>
          <w:sz w:val="24"/>
          <w:szCs w:val="24"/>
        </w:rPr>
        <w:t xml:space="preserve">médiathèque </w:t>
      </w:r>
      <w:r w:rsidRPr="00DC329D">
        <w:rPr>
          <w:rFonts w:ascii="Arial" w:hAnsi="Arial" w:cs="Arial"/>
          <w:b/>
          <w:sz w:val="24"/>
          <w:szCs w:val="24"/>
        </w:rPr>
        <w:t>doit être esthétique</w:t>
      </w:r>
      <w:r w:rsidRPr="00DC329D">
        <w:rPr>
          <w:rFonts w:ascii="Arial" w:hAnsi="Arial" w:cs="Arial"/>
          <w:sz w:val="24"/>
          <w:szCs w:val="24"/>
        </w:rPr>
        <w:t> pour en faire un lieu d’harmonie et d’apaisement. La décoration intérieure, les couleurs favorisent une ambiance sereine.</w:t>
      </w:r>
    </w:p>
    <w:p w:rsidR="00CD32F4" w:rsidRPr="00DC329D" w:rsidRDefault="00CD32F4" w:rsidP="00341E0E">
      <w:pPr>
        <w:spacing w:after="0" w:line="240" w:lineRule="auto"/>
        <w:jc w:val="both"/>
        <w:rPr>
          <w:rFonts w:ascii="Arial" w:hAnsi="Arial" w:cs="Arial"/>
          <w:sz w:val="24"/>
          <w:szCs w:val="24"/>
        </w:rPr>
      </w:pPr>
    </w:p>
    <w:p w:rsidR="00CD32F4" w:rsidRPr="00DC329D" w:rsidRDefault="00CD32F4" w:rsidP="00341E0E">
      <w:pPr>
        <w:spacing w:after="0" w:line="240" w:lineRule="auto"/>
        <w:jc w:val="both"/>
        <w:rPr>
          <w:rFonts w:ascii="Arial" w:hAnsi="Arial" w:cs="Arial"/>
          <w:sz w:val="24"/>
          <w:szCs w:val="24"/>
        </w:rPr>
      </w:pPr>
      <w:r w:rsidRPr="00DC329D">
        <w:rPr>
          <w:rFonts w:ascii="Arial" w:hAnsi="Arial" w:cs="Arial"/>
          <w:b/>
          <w:sz w:val="24"/>
          <w:szCs w:val="24"/>
        </w:rPr>
        <w:lastRenderedPageBreak/>
        <w:t xml:space="preserve">La </w:t>
      </w:r>
      <w:r w:rsidR="005A5ACA">
        <w:rPr>
          <w:rFonts w:ascii="Arial" w:hAnsi="Arial" w:cs="Arial"/>
          <w:b/>
          <w:sz w:val="24"/>
          <w:szCs w:val="24"/>
        </w:rPr>
        <w:t xml:space="preserve">médiathèque </w:t>
      </w:r>
      <w:r w:rsidRPr="00DC329D">
        <w:rPr>
          <w:rFonts w:ascii="Arial" w:hAnsi="Arial" w:cs="Arial"/>
          <w:b/>
          <w:sz w:val="24"/>
          <w:szCs w:val="24"/>
        </w:rPr>
        <w:t>doit être sûre</w:t>
      </w:r>
      <w:r w:rsidRPr="00DC329D">
        <w:rPr>
          <w:rFonts w:ascii="Arial" w:hAnsi="Arial" w:cs="Arial"/>
          <w:sz w:val="24"/>
          <w:szCs w:val="24"/>
        </w:rPr>
        <w:t xml:space="preserve"> : Il doit être possible de prévenir les préjudices des usagers et en même temps réduire la perte de volumes par un positionnement correct des bureaux </w:t>
      </w:r>
      <w:r w:rsidR="007554F7" w:rsidRPr="00DC329D">
        <w:rPr>
          <w:rFonts w:ascii="Arial" w:hAnsi="Arial" w:cs="Arial"/>
          <w:sz w:val="24"/>
          <w:szCs w:val="24"/>
        </w:rPr>
        <w:t xml:space="preserve">et des agents. </w:t>
      </w:r>
      <w:r w:rsidRPr="00DC329D">
        <w:rPr>
          <w:rFonts w:ascii="Arial" w:hAnsi="Arial" w:cs="Arial"/>
          <w:sz w:val="24"/>
          <w:szCs w:val="24"/>
        </w:rPr>
        <w:t xml:space="preserve">Le respect des dispositions de sécurité doit se traduire dans l’organisation de l’espace.  </w:t>
      </w:r>
    </w:p>
    <w:p w:rsidR="00CD32F4" w:rsidRPr="00DC329D" w:rsidRDefault="00CD32F4" w:rsidP="00341E0E">
      <w:pPr>
        <w:spacing w:after="0" w:line="240" w:lineRule="auto"/>
        <w:jc w:val="both"/>
        <w:rPr>
          <w:rFonts w:ascii="Arial" w:hAnsi="Arial" w:cs="Arial"/>
          <w:sz w:val="24"/>
          <w:szCs w:val="24"/>
        </w:rPr>
      </w:pPr>
    </w:p>
    <w:p w:rsidR="00CD32F4" w:rsidRPr="00DC329D" w:rsidRDefault="00CD32F4" w:rsidP="00341E0E">
      <w:pPr>
        <w:spacing w:after="0" w:line="240" w:lineRule="auto"/>
        <w:jc w:val="both"/>
        <w:rPr>
          <w:rFonts w:ascii="Arial" w:hAnsi="Arial" w:cs="Arial"/>
          <w:sz w:val="24"/>
          <w:szCs w:val="24"/>
        </w:rPr>
      </w:pPr>
      <w:r w:rsidRPr="00DC329D">
        <w:rPr>
          <w:rFonts w:ascii="Arial" w:hAnsi="Arial" w:cs="Arial"/>
          <w:b/>
          <w:sz w:val="24"/>
          <w:szCs w:val="24"/>
        </w:rPr>
        <w:t xml:space="preserve">La </w:t>
      </w:r>
      <w:r w:rsidR="005A5ACA">
        <w:rPr>
          <w:rFonts w:ascii="Arial" w:hAnsi="Arial" w:cs="Arial"/>
          <w:b/>
          <w:sz w:val="24"/>
          <w:szCs w:val="24"/>
        </w:rPr>
        <w:t xml:space="preserve">médiathèque </w:t>
      </w:r>
      <w:r w:rsidRPr="00DC329D">
        <w:rPr>
          <w:rFonts w:ascii="Arial" w:hAnsi="Arial" w:cs="Arial"/>
          <w:b/>
          <w:sz w:val="24"/>
          <w:szCs w:val="24"/>
        </w:rPr>
        <w:t>doit être économique</w:t>
      </w:r>
      <w:r w:rsidRPr="00DC329D">
        <w:rPr>
          <w:rFonts w:ascii="Arial" w:hAnsi="Arial" w:cs="Arial"/>
          <w:sz w:val="24"/>
          <w:szCs w:val="24"/>
        </w:rPr>
        <w:t xml:space="preserve"> : La maintenance de la bibliothèque doit se faire à moindres frais, on dirait « au juste prix » tant en ce qui concerne les travaux d’aménagement que pour le fonctionnement ordinaire du bâtiment. </w:t>
      </w:r>
    </w:p>
    <w:p w:rsidR="00527A7A" w:rsidRPr="00DC329D" w:rsidRDefault="00527A7A" w:rsidP="00341E0E">
      <w:pPr>
        <w:spacing w:after="0" w:line="240" w:lineRule="auto"/>
        <w:rPr>
          <w:rFonts w:ascii="Arial" w:hAnsi="Arial" w:cs="Arial"/>
          <w:sz w:val="24"/>
          <w:szCs w:val="24"/>
        </w:rPr>
      </w:pPr>
    </w:p>
    <w:p w:rsidR="00527A7A" w:rsidRPr="00ED75C5" w:rsidRDefault="00527A7A" w:rsidP="00341E0E">
      <w:pPr>
        <w:spacing w:after="0" w:line="240" w:lineRule="auto"/>
        <w:jc w:val="both"/>
        <w:rPr>
          <w:rFonts w:ascii="Arial" w:hAnsi="Arial" w:cs="Arial"/>
          <w:b/>
          <w:sz w:val="24"/>
          <w:szCs w:val="24"/>
          <w:u w:val="single"/>
        </w:rPr>
      </w:pPr>
      <w:r w:rsidRPr="00ED75C5">
        <w:rPr>
          <w:rFonts w:ascii="Arial" w:hAnsi="Arial" w:cs="Arial"/>
          <w:b/>
          <w:sz w:val="24"/>
          <w:szCs w:val="24"/>
          <w:u w:val="single"/>
        </w:rPr>
        <w:t>Des moyens de fonctionnement cohérents, des documents renouvelés</w:t>
      </w:r>
    </w:p>
    <w:p w:rsidR="00527A7A" w:rsidRPr="00ED75C5" w:rsidRDefault="00527A7A" w:rsidP="00341E0E">
      <w:pPr>
        <w:spacing w:after="0" w:line="240" w:lineRule="auto"/>
        <w:jc w:val="both"/>
        <w:rPr>
          <w:rFonts w:ascii="Arial" w:hAnsi="Arial" w:cs="Arial"/>
          <w:sz w:val="24"/>
          <w:szCs w:val="24"/>
        </w:rPr>
      </w:pPr>
    </w:p>
    <w:p w:rsidR="000C3D1E" w:rsidRDefault="000C3D1E" w:rsidP="00341E0E">
      <w:pPr>
        <w:spacing w:after="0" w:line="240" w:lineRule="auto"/>
        <w:jc w:val="both"/>
        <w:rPr>
          <w:rFonts w:ascii="Arial" w:hAnsi="Arial" w:cs="Arial"/>
          <w:sz w:val="24"/>
          <w:szCs w:val="24"/>
        </w:rPr>
      </w:pPr>
      <w:r w:rsidRPr="00BD33C9">
        <w:rPr>
          <w:rFonts w:ascii="Arial" w:hAnsi="Arial" w:cs="Arial"/>
          <w:sz w:val="24"/>
          <w:szCs w:val="24"/>
        </w:rPr>
        <w:t>Afin de disposer des moyens nécessaires à la réussite du projet d’ouverture de la médiathèque municipale, la commune a souhaité modifier l’organisation interne de la structure actuelle.</w:t>
      </w:r>
    </w:p>
    <w:p w:rsidR="00BD33C9" w:rsidRPr="00BD33C9" w:rsidRDefault="00BD33C9" w:rsidP="00341E0E">
      <w:pPr>
        <w:spacing w:after="0" w:line="240" w:lineRule="auto"/>
        <w:jc w:val="both"/>
        <w:rPr>
          <w:rFonts w:ascii="Arial" w:hAnsi="Arial" w:cs="Arial"/>
          <w:sz w:val="24"/>
          <w:szCs w:val="24"/>
        </w:rPr>
      </w:pPr>
    </w:p>
    <w:p w:rsidR="000C3D1E" w:rsidRDefault="000C3D1E" w:rsidP="00341E0E">
      <w:pPr>
        <w:spacing w:after="0" w:line="240" w:lineRule="auto"/>
        <w:jc w:val="both"/>
        <w:rPr>
          <w:rFonts w:ascii="Arial" w:hAnsi="Arial" w:cs="Arial"/>
          <w:sz w:val="24"/>
          <w:szCs w:val="24"/>
        </w:rPr>
      </w:pPr>
      <w:r w:rsidRPr="00BD33C9">
        <w:rPr>
          <w:rFonts w:ascii="Arial" w:hAnsi="Arial" w:cs="Arial"/>
          <w:sz w:val="24"/>
          <w:szCs w:val="24"/>
        </w:rPr>
        <w:t>A ce titre, la commune prévoit, d’ici l’ouverture de l’établissement (printemps 2017)</w:t>
      </w:r>
      <w:r w:rsidR="00BD33C9" w:rsidRPr="00BD33C9">
        <w:rPr>
          <w:rFonts w:ascii="Arial" w:hAnsi="Arial" w:cs="Arial"/>
          <w:sz w:val="24"/>
          <w:szCs w:val="24"/>
        </w:rPr>
        <w:t>,</w:t>
      </w:r>
      <w:r w:rsidRPr="00BD33C9">
        <w:rPr>
          <w:rFonts w:ascii="Arial" w:hAnsi="Arial" w:cs="Arial"/>
          <w:sz w:val="24"/>
          <w:szCs w:val="24"/>
        </w:rPr>
        <w:t xml:space="preserve"> le passage de 1,3 à 2,3 ETP (Equivalent Temps Plein)</w:t>
      </w:r>
      <w:r w:rsidR="00BD33C9" w:rsidRPr="00BD33C9">
        <w:rPr>
          <w:rFonts w:ascii="Arial" w:hAnsi="Arial" w:cs="Arial"/>
          <w:sz w:val="24"/>
          <w:szCs w:val="24"/>
        </w:rPr>
        <w:t xml:space="preserve"> consacr</w:t>
      </w:r>
      <w:r w:rsidR="00BD33C9">
        <w:rPr>
          <w:rFonts w:ascii="Arial" w:hAnsi="Arial" w:cs="Arial"/>
          <w:sz w:val="24"/>
          <w:szCs w:val="24"/>
        </w:rPr>
        <w:t>és</w:t>
      </w:r>
      <w:r w:rsidR="00BD33C9" w:rsidRPr="00BD33C9">
        <w:rPr>
          <w:rFonts w:ascii="Arial" w:hAnsi="Arial" w:cs="Arial"/>
          <w:sz w:val="24"/>
          <w:szCs w:val="24"/>
        </w:rPr>
        <w:t xml:space="preserve"> à la gestion et à l’animation de notre médiathèque.</w:t>
      </w:r>
    </w:p>
    <w:p w:rsidR="00BD33C9" w:rsidRPr="00BD33C9" w:rsidRDefault="00BD33C9" w:rsidP="00341E0E">
      <w:pPr>
        <w:spacing w:after="0" w:line="240" w:lineRule="auto"/>
        <w:jc w:val="both"/>
        <w:rPr>
          <w:rFonts w:ascii="Arial" w:hAnsi="Arial" w:cs="Arial"/>
          <w:sz w:val="24"/>
          <w:szCs w:val="24"/>
        </w:rPr>
      </w:pPr>
    </w:p>
    <w:p w:rsidR="00BD33C9" w:rsidRDefault="00BD33C9" w:rsidP="00341E0E">
      <w:pPr>
        <w:spacing w:after="0" w:line="240" w:lineRule="auto"/>
        <w:jc w:val="both"/>
        <w:rPr>
          <w:rFonts w:ascii="Arial" w:hAnsi="Arial" w:cs="Arial"/>
          <w:sz w:val="24"/>
          <w:szCs w:val="24"/>
        </w:rPr>
      </w:pPr>
      <w:r w:rsidRPr="00BD33C9">
        <w:rPr>
          <w:rFonts w:ascii="Arial" w:hAnsi="Arial" w:cs="Arial"/>
          <w:sz w:val="24"/>
          <w:szCs w:val="24"/>
        </w:rPr>
        <w:t>Une augmentation des heures d’ouvertures est prévue afin de toucher de nouveaux usagers. Ces heures d’ouvertures complémentaire</w:t>
      </w:r>
      <w:r>
        <w:rPr>
          <w:rFonts w:ascii="Arial" w:hAnsi="Arial" w:cs="Arial"/>
          <w:sz w:val="24"/>
          <w:szCs w:val="24"/>
        </w:rPr>
        <w:t>s</w:t>
      </w:r>
      <w:r w:rsidRPr="00BD33C9">
        <w:rPr>
          <w:rFonts w:ascii="Arial" w:hAnsi="Arial" w:cs="Arial"/>
          <w:sz w:val="24"/>
          <w:szCs w:val="24"/>
        </w:rPr>
        <w:t xml:space="preserve"> représente</w:t>
      </w:r>
      <w:r>
        <w:rPr>
          <w:rFonts w:ascii="Arial" w:hAnsi="Arial" w:cs="Arial"/>
          <w:sz w:val="24"/>
          <w:szCs w:val="24"/>
        </w:rPr>
        <w:t>nt</w:t>
      </w:r>
      <w:r w:rsidRPr="00BD33C9">
        <w:rPr>
          <w:rFonts w:ascii="Arial" w:hAnsi="Arial" w:cs="Arial"/>
          <w:sz w:val="24"/>
          <w:szCs w:val="24"/>
        </w:rPr>
        <w:t xml:space="preserve"> + 6H/semaine et sont principalement destiné</w:t>
      </w:r>
      <w:r>
        <w:rPr>
          <w:rFonts w:ascii="Arial" w:hAnsi="Arial" w:cs="Arial"/>
          <w:sz w:val="24"/>
          <w:szCs w:val="24"/>
        </w:rPr>
        <w:t>es</w:t>
      </w:r>
      <w:r w:rsidRPr="00BD33C9">
        <w:rPr>
          <w:rFonts w:ascii="Arial" w:hAnsi="Arial" w:cs="Arial"/>
          <w:sz w:val="24"/>
          <w:szCs w:val="24"/>
        </w:rPr>
        <w:t xml:space="preserve"> à </w:t>
      </w:r>
      <w:r>
        <w:rPr>
          <w:rFonts w:ascii="Arial" w:hAnsi="Arial" w:cs="Arial"/>
          <w:sz w:val="24"/>
          <w:szCs w:val="24"/>
        </w:rPr>
        <w:t>une</w:t>
      </w:r>
      <w:r w:rsidRPr="00BD33C9">
        <w:rPr>
          <w:rFonts w:ascii="Arial" w:hAnsi="Arial" w:cs="Arial"/>
          <w:sz w:val="24"/>
          <w:szCs w:val="24"/>
        </w:rPr>
        <w:t xml:space="preserve"> populatio</w:t>
      </w:r>
      <w:r>
        <w:rPr>
          <w:rFonts w:ascii="Arial" w:hAnsi="Arial" w:cs="Arial"/>
          <w:sz w:val="24"/>
          <w:szCs w:val="24"/>
        </w:rPr>
        <w:t>n</w:t>
      </w:r>
      <w:r w:rsidRPr="00BD33C9">
        <w:rPr>
          <w:rFonts w:ascii="Arial" w:hAnsi="Arial" w:cs="Arial"/>
          <w:sz w:val="24"/>
          <w:szCs w:val="24"/>
        </w:rPr>
        <w:t xml:space="preserve"> active et indisponible en journée. Aussi, l’établissement proposera des plages horaires</w:t>
      </w:r>
      <w:r>
        <w:rPr>
          <w:rFonts w:ascii="Arial" w:hAnsi="Arial" w:cs="Arial"/>
          <w:sz w:val="24"/>
          <w:szCs w:val="24"/>
        </w:rPr>
        <w:t> :</w:t>
      </w:r>
    </w:p>
    <w:p w:rsidR="00BD33C9" w:rsidRDefault="00BD33C9" w:rsidP="00341E0E">
      <w:pPr>
        <w:spacing w:after="0" w:line="240" w:lineRule="auto"/>
        <w:jc w:val="both"/>
        <w:rPr>
          <w:rFonts w:ascii="Arial" w:hAnsi="Arial" w:cs="Arial"/>
          <w:sz w:val="24"/>
          <w:szCs w:val="24"/>
        </w:rPr>
      </w:pPr>
      <w:r>
        <w:rPr>
          <w:rFonts w:ascii="Arial" w:hAnsi="Arial" w:cs="Arial"/>
          <w:sz w:val="24"/>
          <w:szCs w:val="24"/>
        </w:rPr>
        <w:t xml:space="preserve">- en soirée : entre 17h et </w:t>
      </w:r>
      <w:r w:rsidRPr="00BD33C9">
        <w:rPr>
          <w:rFonts w:ascii="Arial" w:hAnsi="Arial" w:cs="Arial"/>
          <w:sz w:val="24"/>
          <w:szCs w:val="24"/>
        </w:rPr>
        <w:t>19h</w:t>
      </w:r>
      <w:r>
        <w:rPr>
          <w:rFonts w:ascii="Arial" w:hAnsi="Arial" w:cs="Arial"/>
          <w:sz w:val="24"/>
          <w:szCs w:val="24"/>
        </w:rPr>
        <w:t> (lundi, mercredi, vendredi)</w:t>
      </w:r>
    </w:p>
    <w:p w:rsidR="00BD33C9" w:rsidRPr="00BD33C9" w:rsidRDefault="00BD33C9" w:rsidP="00341E0E">
      <w:pPr>
        <w:spacing w:after="0" w:line="240" w:lineRule="auto"/>
        <w:jc w:val="both"/>
        <w:rPr>
          <w:rFonts w:ascii="Arial" w:hAnsi="Arial" w:cs="Arial"/>
          <w:sz w:val="24"/>
          <w:szCs w:val="24"/>
        </w:rPr>
      </w:pPr>
      <w:r>
        <w:rPr>
          <w:rFonts w:ascii="Arial" w:hAnsi="Arial" w:cs="Arial"/>
          <w:sz w:val="24"/>
          <w:szCs w:val="24"/>
        </w:rPr>
        <w:t>- durant la pause méridienne : entre 12h et 14h (</w:t>
      </w:r>
      <w:r w:rsidRPr="00BD33C9">
        <w:rPr>
          <w:rFonts w:ascii="Arial" w:hAnsi="Arial" w:cs="Arial"/>
          <w:sz w:val="24"/>
          <w:szCs w:val="24"/>
        </w:rPr>
        <w:t>mardi</w:t>
      </w:r>
      <w:r>
        <w:rPr>
          <w:rFonts w:ascii="Arial" w:hAnsi="Arial" w:cs="Arial"/>
          <w:sz w:val="24"/>
          <w:szCs w:val="24"/>
        </w:rPr>
        <w:t> : jour du marché hebdomadaire</w:t>
      </w:r>
      <w:r w:rsidRPr="00BD33C9">
        <w:rPr>
          <w:rFonts w:ascii="Arial" w:hAnsi="Arial" w:cs="Arial"/>
          <w:sz w:val="24"/>
          <w:szCs w:val="24"/>
        </w:rPr>
        <w:t xml:space="preserve">) </w:t>
      </w:r>
      <w:r>
        <w:rPr>
          <w:rFonts w:ascii="Arial" w:hAnsi="Arial" w:cs="Arial"/>
          <w:sz w:val="24"/>
          <w:szCs w:val="24"/>
        </w:rPr>
        <w:t>– le weekend : augmentation des heures d’ouverture</w:t>
      </w:r>
      <w:r w:rsidRPr="00BD33C9">
        <w:rPr>
          <w:rFonts w:ascii="Arial" w:hAnsi="Arial" w:cs="Arial"/>
          <w:sz w:val="24"/>
          <w:szCs w:val="24"/>
        </w:rPr>
        <w:t xml:space="preserve"> le samedi.</w:t>
      </w:r>
    </w:p>
    <w:p w:rsidR="007D040F" w:rsidRDefault="007D040F" w:rsidP="00341E0E">
      <w:pPr>
        <w:spacing w:after="0" w:line="240" w:lineRule="auto"/>
        <w:jc w:val="both"/>
        <w:rPr>
          <w:rFonts w:ascii="Arial" w:hAnsi="Arial" w:cs="Arial"/>
          <w:sz w:val="24"/>
          <w:szCs w:val="24"/>
        </w:rPr>
        <w:sectPr w:rsidR="007D040F">
          <w:footerReference w:type="default" r:id="rId22"/>
          <w:pgSz w:w="11906" w:h="16838"/>
          <w:pgMar w:top="1417" w:right="1417" w:bottom="1417" w:left="1417" w:header="708" w:footer="708" w:gutter="0"/>
          <w:cols w:space="708"/>
          <w:docGrid w:linePitch="360"/>
        </w:sectPr>
      </w:pPr>
    </w:p>
    <w:p w:rsidR="001564D3" w:rsidRPr="00ED75C5" w:rsidRDefault="001564D3" w:rsidP="00341E0E">
      <w:pPr>
        <w:spacing w:after="0" w:line="240" w:lineRule="auto"/>
        <w:jc w:val="both"/>
        <w:rPr>
          <w:rFonts w:ascii="Arial" w:hAnsi="Arial" w:cs="Arial"/>
          <w:sz w:val="24"/>
          <w:szCs w:val="24"/>
        </w:rPr>
      </w:pPr>
    </w:p>
    <w:p w:rsidR="007D040F" w:rsidRPr="00DC329D" w:rsidRDefault="007D040F" w:rsidP="007D040F">
      <w:pPr>
        <w:spacing w:after="0" w:line="240" w:lineRule="auto"/>
        <w:rPr>
          <w:rFonts w:ascii="Arial" w:hAnsi="Arial" w:cs="Arial"/>
          <w:b/>
          <w:color w:val="C00000"/>
          <w:sz w:val="36"/>
          <w:szCs w:val="36"/>
        </w:rPr>
      </w:pPr>
      <w:r>
        <w:rPr>
          <w:rFonts w:ascii="Arial" w:hAnsi="Arial" w:cs="Arial"/>
          <w:b/>
          <w:color w:val="C00000"/>
          <w:sz w:val="36"/>
          <w:szCs w:val="36"/>
        </w:rPr>
        <w:t xml:space="preserve">5 – </w:t>
      </w:r>
      <w:r w:rsidRPr="00DC329D">
        <w:rPr>
          <w:rFonts w:ascii="Arial" w:hAnsi="Arial" w:cs="Arial"/>
          <w:b/>
          <w:color w:val="C00000"/>
          <w:sz w:val="36"/>
          <w:szCs w:val="36"/>
        </w:rPr>
        <w:t>LE</w:t>
      </w:r>
      <w:r>
        <w:rPr>
          <w:rFonts w:ascii="Arial" w:hAnsi="Arial" w:cs="Arial"/>
          <w:b/>
          <w:color w:val="C00000"/>
          <w:sz w:val="36"/>
          <w:szCs w:val="36"/>
        </w:rPr>
        <w:t>S ANNEXES</w:t>
      </w:r>
    </w:p>
    <w:p w:rsidR="001564D3" w:rsidRPr="00ED75C5" w:rsidRDefault="001564D3" w:rsidP="00341E0E">
      <w:pPr>
        <w:spacing w:after="0" w:line="240" w:lineRule="auto"/>
        <w:jc w:val="both"/>
        <w:rPr>
          <w:rFonts w:ascii="Arial" w:hAnsi="Arial" w:cs="Arial"/>
          <w:b/>
          <w:sz w:val="24"/>
          <w:szCs w:val="24"/>
          <w:u w:val="single"/>
        </w:rPr>
      </w:pPr>
    </w:p>
    <w:p w:rsidR="00BF119F" w:rsidRPr="00ED75C5" w:rsidRDefault="00BF119F" w:rsidP="00341E0E">
      <w:pPr>
        <w:spacing w:after="0" w:line="240" w:lineRule="auto"/>
        <w:jc w:val="both"/>
        <w:rPr>
          <w:rFonts w:ascii="Arial" w:hAnsi="Arial" w:cs="Arial"/>
          <w:b/>
          <w:sz w:val="24"/>
          <w:szCs w:val="24"/>
          <w:u w:val="single"/>
        </w:rPr>
      </w:pPr>
    </w:p>
    <w:p w:rsidR="00BF119F" w:rsidRDefault="00BF119F" w:rsidP="00341E0E">
      <w:pPr>
        <w:spacing w:after="0" w:line="240" w:lineRule="auto"/>
        <w:jc w:val="both"/>
        <w:rPr>
          <w:rFonts w:ascii="Arial" w:hAnsi="Arial" w:cs="Arial"/>
          <w:b/>
          <w:sz w:val="24"/>
          <w:szCs w:val="24"/>
          <w:u w:val="single"/>
        </w:rPr>
      </w:pPr>
    </w:p>
    <w:p w:rsidR="008F6F18" w:rsidRDefault="008F6F18" w:rsidP="00341E0E">
      <w:pPr>
        <w:spacing w:after="0" w:line="240" w:lineRule="auto"/>
        <w:jc w:val="both"/>
        <w:rPr>
          <w:rFonts w:ascii="Arial" w:hAnsi="Arial" w:cs="Arial"/>
          <w:b/>
          <w:sz w:val="24"/>
          <w:szCs w:val="24"/>
          <w:u w:val="single"/>
        </w:rPr>
      </w:pPr>
    </w:p>
    <w:p w:rsidR="008F6F18" w:rsidRPr="00ED75C5" w:rsidRDefault="008F6F18" w:rsidP="00341E0E">
      <w:pPr>
        <w:spacing w:after="0" w:line="240" w:lineRule="auto"/>
        <w:jc w:val="both"/>
        <w:rPr>
          <w:rFonts w:ascii="Arial" w:hAnsi="Arial" w:cs="Arial"/>
          <w:b/>
          <w:sz w:val="24"/>
          <w:szCs w:val="24"/>
          <w:u w:val="single"/>
        </w:rPr>
      </w:pPr>
    </w:p>
    <w:p w:rsidR="00E62C7D" w:rsidRDefault="00E62C7D" w:rsidP="00341E0E">
      <w:pPr>
        <w:spacing w:after="0" w:line="240" w:lineRule="auto"/>
        <w:jc w:val="both"/>
        <w:rPr>
          <w:rFonts w:ascii="Arial" w:hAnsi="Arial" w:cs="Arial"/>
          <w:b/>
          <w:sz w:val="24"/>
          <w:szCs w:val="24"/>
          <w:u w:val="single"/>
        </w:rPr>
      </w:pPr>
    </w:p>
    <w:p w:rsidR="00E62C7D" w:rsidRPr="00E62C7D" w:rsidRDefault="00E62C7D" w:rsidP="00341E0E">
      <w:pPr>
        <w:spacing w:after="0" w:line="240" w:lineRule="auto"/>
        <w:jc w:val="both"/>
        <w:rPr>
          <w:rFonts w:ascii="Arial" w:hAnsi="Arial" w:cs="Arial"/>
          <w:b/>
          <w:sz w:val="24"/>
          <w:szCs w:val="24"/>
          <w:u w:val="single"/>
        </w:rPr>
      </w:pPr>
    </w:p>
    <w:sectPr w:rsidR="00E62C7D" w:rsidRPr="00E62C7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B02" w:rsidRDefault="001B1B02" w:rsidP="0035377F">
      <w:pPr>
        <w:spacing w:after="0" w:line="240" w:lineRule="auto"/>
      </w:pPr>
      <w:r>
        <w:separator/>
      </w:r>
    </w:p>
  </w:endnote>
  <w:endnote w:type="continuationSeparator" w:id="0">
    <w:p w:rsidR="001B1B02" w:rsidRDefault="001B1B02" w:rsidP="00353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617729"/>
      <w:docPartObj>
        <w:docPartGallery w:val="Page Numbers (Bottom of Page)"/>
        <w:docPartUnique/>
      </w:docPartObj>
    </w:sdtPr>
    <w:sdtEndPr/>
    <w:sdtContent>
      <w:p w:rsidR="00484245" w:rsidRDefault="00484245">
        <w:pPr>
          <w:pStyle w:val="Pieddepage"/>
          <w:jc w:val="right"/>
        </w:pPr>
        <w:r>
          <w:fldChar w:fldCharType="begin"/>
        </w:r>
        <w:r>
          <w:instrText>PAGE   \* MERGEFORMAT</w:instrText>
        </w:r>
        <w:r>
          <w:fldChar w:fldCharType="separate"/>
        </w:r>
        <w:r w:rsidR="00A25A4E">
          <w:rPr>
            <w:noProof/>
          </w:rPr>
          <w:t>17</w:t>
        </w:r>
        <w:r>
          <w:fldChar w:fldCharType="end"/>
        </w:r>
      </w:p>
    </w:sdtContent>
  </w:sdt>
  <w:p w:rsidR="00484245" w:rsidRDefault="0048424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B02" w:rsidRDefault="001B1B02" w:rsidP="0035377F">
      <w:pPr>
        <w:spacing w:after="0" w:line="240" w:lineRule="auto"/>
      </w:pPr>
      <w:r>
        <w:separator/>
      </w:r>
    </w:p>
  </w:footnote>
  <w:footnote w:type="continuationSeparator" w:id="0">
    <w:p w:rsidR="001B1B02" w:rsidRDefault="001B1B02" w:rsidP="003537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fficher l'image d'origine" style="width:141pt;height:129pt;visibility:visible;mso-wrap-style:square" o:bullet="t">
        <v:imagedata r:id="rId1" o:title="Afficher l'image d'origine"/>
      </v:shape>
    </w:pict>
  </w:numPicBullet>
  <w:abstractNum w:abstractNumId="0" w15:restartNumberingAfterBreak="0">
    <w:nsid w:val="05221298"/>
    <w:multiLevelType w:val="hybridMultilevel"/>
    <w:tmpl w:val="985ED622"/>
    <w:lvl w:ilvl="0" w:tplc="10CA5BA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6A49CE"/>
    <w:multiLevelType w:val="hybridMultilevel"/>
    <w:tmpl w:val="3A94D2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C509D0"/>
    <w:multiLevelType w:val="hybridMultilevel"/>
    <w:tmpl w:val="B07634AE"/>
    <w:lvl w:ilvl="0" w:tplc="6CDA74F8">
      <w:start w:val="1"/>
      <w:numFmt w:val="decimal"/>
      <w:lvlText w:val="%1-"/>
      <w:lvlJc w:val="left"/>
      <w:pPr>
        <w:ind w:left="1080" w:hanging="720"/>
      </w:pPr>
      <w:rPr>
        <w:rFonts w:hint="default"/>
        <w:b/>
        <w:color w:val="C00000"/>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3C655C"/>
    <w:multiLevelType w:val="multilevel"/>
    <w:tmpl w:val="9128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0A0805"/>
    <w:multiLevelType w:val="hybridMultilevel"/>
    <w:tmpl w:val="9F5C0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291981"/>
    <w:multiLevelType w:val="multilevel"/>
    <w:tmpl w:val="39F2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6E535B"/>
    <w:multiLevelType w:val="multilevel"/>
    <w:tmpl w:val="090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65EE3"/>
    <w:multiLevelType w:val="hybridMultilevel"/>
    <w:tmpl w:val="E85A80D2"/>
    <w:lvl w:ilvl="0" w:tplc="9E4E7DFC">
      <w:start w:val="1"/>
      <w:numFmt w:val="bullet"/>
      <w:lvlText w:val=""/>
      <w:lvlJc w:val="left"/>
      <w:pPr>
        <w:tabs>
          <w:tab w:val="num" w:pos="720"/>
        </w:tabs>
        <w:ind w:left="720" w:hanging="360"/>
      </w:pPr>
      <w:rPr>
        <w:rFonts w:ascii="Wingdings" w:hAnsi="Wingdings" w:hint="default"/>
      </w:rPr>
    </w:lvl>
    <w:lvl w:ilvl="1" w:tplc="B8344FF8">
      <w:start w:val="18"/>
      <w:numFmt w:val="bullet"/>
      <w:lvlText w:val="•"/>
      <w:lvlJc w:val="left"/>
      <w:pPr>
        <w:tabs>
          <w:tab w:val="num" w:pos="1440"/>
        </w:tabs>
        <w:ind w:left="1440" w:hanging="360"/>
      </w:pPr>
      <w:rPr>
        <w:rFonts w:ascii="Arial" w:hAnsi="Arial" w:hint="default"/>
      </w:rPr>
    </w:lvl>
    <w:lvl w:ilvl="2" w:tplc="5176975A" w:tentative="1">
      <w:start w:val="1"/>
      <w:numFmt w:val="bullet"/>
      <w:lvlText w:val=""/>
      <w:lvlJc w:val="left"/>
      <w:pPr>
        <w:tabs>
          <w:tab w:val="num" w:pos="2160"/>
        </w:tabs>
        <w:ind w:left="2160" w:hanging="360"/>
      </w:pPr>
      <w:rPr>
        <w:rFonts w:ascii="Wingdings" w:hAnsi="Wingdings" w:hint="default"/>
      </w:rPr>
    </w:lvl>
    <w:lvl w:ilvl="3" w:tplc="D07CB526" w:tentative="1">
      <w:start w:val="1"/>
      <w:numFmt w:val="bullet"/>
      <w:lvlText w:val=""/>
      <w:lvlJc w:val="left"/>
      <w:pPr>
        <w:tabs>
          <w:tab w:val="num" w:pos="2880"/>
        </w:tabs>
        <w:ind w:left="2880" w:hanging="360"/>
      </w:pPr>
      <w:rPr>
        <w:rFonts w:ascii="Wingdings" w:hAnsi="Wingdings" w:hint="default"/>
      </w:rPr>
    </w:lvl>
    <w:lvl w:ilvl="4" w:tplc="083405FE" w:tentative="1">
      <w:start w:val="1"/>
      <w:numFmt w:val="bullet"/>
      <w:lvlText w:val=""/>
      <w:lvlJc w:val="left"/>
      <w:pPr>
        <w:tabs>
          <w:tab w:val="num" w:pos="3600"/>
        </w:tabs>
        <w:ind w:left="3600" w:hanging="360"/>
      </w:pPr>
      <w:rPr>
        <w:rFonts w:ascii="Wingdings" w:hAnsi="Wingdings" w:hint="default"/>
      </w:rPr>
    </w:lvl>
    <w:lvl w:ilvl="5" w:tplc="526A0A20" w:tentative="1">
      <w:start w:val="1"/>
      <w:numFmt w:val="bullet"/>
      <w:lvlText w:val=""/>
      <w:lvlJc w:val="left"/>
      <w:pPr>
        <w:tabs>
          <w:tab w:val="num" w:pos="4320"/>
        </w:tabs>
        <w:ind w:left="4320" w:hanging="360"/>
      </w:pPr>
      <w:rPr>
        <w:rFonts w:ascii="Wingdings" w:hAnsi="Wingdings" w:hint="default"/>
      </w:rPr>
    </w:lvl>
    <w:lvl w:ilvl="6" w:tplc="D3D8A7CE" w:tentative="1">
      <w:start w:val="1"/>
      <w:numFmt w:val="bullet"/>
      <w:lvlText w:val=""/>
      <w:lvlJc w:val="left"/>
      <w:pPr>
        <w:tabs>
          <w:tab w:val="num" w:pos="5040"/>
        </w:tabs>
        <w:ind w:left="5040" w:hanging="360"/>
      </w:pPr>
      <w:rPr>
        <w:rFonts w:ascii="Wingdings" w:hAnsi="Wingdings" w:hint="default"/>
      </w:rPr>
    </w:lvl>
    <w:lvl w:ilvl="7" w:tplc="2B2CBAAC" w:tentative="1">
      <w:start w:val="1"/>
      <w:numFmt w:val="bullet"/>
      <w:lvlText w:val=""/>
      <w:lvlJc w:val="left"/>
      <w:pPr>
        <w:tabs>
          <w:tab w:val="num" w:pos="5760"/>
        </w:tabs>
        <w:ind w:left="5760" w:hanging="360"/>
      </w:pPr>
      <w:rPr>
        <w:rFonts w:ascii="Wingdings" w:hAnsi="Wingdings" w:hint="default"/>
      </w:rPr>
    </w:lvl>
    <w:lvl w:ilvl="8" w:tplc="ED00A5B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31051F"/>
    <w:multiLevelType w:val="hybridMultilevel"/>
    <w:tmpl w:val="6062EF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FF0D05"/>
    <w:multiLevelType w:val="hybridMultilevel"/>
    <w:tmpl w:val="346460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3A4C43"/>
    <w:multiLevelType w:val="hybridMultilevel"/>
    <w:tmpl w:val="DC3C8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0118C7"/>
    <w:multiLevelType w:val="hybridMultilevel"/>
    <w:tmpl w:val="7D548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193952"/>
    <w:multiLevelType w:val="multilevel"/>
    <w:tmpl w:val="5932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B37B3E"/>
    <w:multiLevelType w:val="hybridMultilevel"/>
    <w:tmpl w:val="3768F0B8"/>
    <w:lvl w:ilvl="0" w:tplc="040C0001">
      <w:start w:val="1"/>
      <w:numFmt w:val="bullet"/>
      <w:lvlText w:val=""/>
      <w:lvlJc w:val="left"/>
      <w:pPr>
        <w:ind w:left="2517" w:hanging="360"/>
      </w:pPr>
      <w:rPr>
        <w:rFonts w:ascii="Symbol" w:hAnsi="Symbol" w:hint="default"/>
      </w:rPr>
    </w:lvl>
    <w:lvl w:ilvl="1" w:tplc="040C0003" w:tentative="1">
      <w:start w:val="1"/>
      <w:numFmt w:val="bullet"/>
      <w:lvlText w:val="o"/>
      <w:lvlJc w:val="left"/>
      <w:pPr>
        <w:ind w:left="3237" w:hanging="360"/>
      </w:pPr>
      <w:rPr>
        <w:rFonts w:ascii="Courier New" w:hAnsi="Courier New" w:cs="Courier New" w:hint="default"/>
      </w:rPr>
    </w:lvl>
    <w:lvl w:ilvl="2" w:tplc="040C0005" w:tentative="1">
      <w:start w:val="1"/>
      <w:numFmt w:val="bullet"/>
      <w:lvlText w:val=""/>
      <w:lvlJc w:val="left"/>
      <w:pPr>
        <w:ind w:left="3957" w:hanging="360"/>
      </w:pPr>
      <w:rPr>
        <w:rFonts w:ascii="Wingdings" w:hAnsi="Wingdings" w:hint="default"/>
      </w:rPr>
    </w:lvl>
    <w:lvl w:ilvl="3" w:tplc="040C0001" w:tentative="1">
      <w:start w:val="1"/>
      <w:numFmt w:val="bullet"/>
      <w:lvlText w:val=""/>
      <w:lvlJc w:val="left"/>
      <w:pPr>
        <w:ind w:left="4677" w:hanging="360"/>
      </w:pPr>
      <w:rPr>
        <w:rFonts w:ascii="Symbol" w:hAnsi="Symbol" w:hint="default"/>
      </w:rPr>
    </w:lvl>
    <w:lvl w:ilvl="4" w:tplc="040C0003" w:tentative="1">
      <w:start w:val="1"/>
      <w:numFmt w:val="bullet"/>
      <w:lvlText w:val="o"/>
      <w:lvlJc w:val="left"/>
      <w:pPr>
        <w:ind w:left="5397" w:hanging="360"/>
      </w:pPr>
      <w:rPr>
        <w:rFonts w:ascii="Courier New" w:hAnsi="Courier New" w:cs="Courier New" w:hint="default"/>
      </w:rPr>
    </w:lvl>
    <w:lvl w:ilvl="5" w:tplc="040C0005" w:tentative="1">
      <w:start w:val="1"/>
      <w:numFmt w:val="bullet"/>
      <w:lvlText w:val=""/>
      <w:lvlJc w:val="left"/>
      <w:pPr>
        <w:ind w:left="6117" w:hanging="360"/>
      </w:pPr>
      <w:rPr>
        <w:rFonts w:ascii="Wingdings" w:hAnsi="Wingdings" w:hint="default"/>
      </w:rPr>
    </w:lvl>
    <w:lvl w:ilvl="6" w:tplc="040C0001" w:tentative="1">
      <w:start w:val="1"/>
      <w:numFmt w:val="bullet"/>
      <w:lvlText w:val=""/>
      <w:lvlJc w:val="left"/>
      <w:pPr>
        <w:ind w:left="6837" w:hanging="360"/>
      </w:pPr>
      <w:rPr>
        <w:rFonts w:ascii="Symbol" w:hAnsi="Symbol" w:hint="default"/>
      </w:rPr>
    </w:lvl>
    <w:lvl w:ilvl="7" w:tplc="040C0003" w:tentative="1">
      <w:start w:val="1"/>
      <w:numFmt w:val="bullet"/>
      <w:lvlText w:val="o"/>
      <w:lvlJc w:val="left"/>
      <w:pPr>
        <w:ind w:left="7557" w:hanging="360"/>
      </w:pPr>
      <w:rPr>
        <w:rFonts w:ascii="Courier New" w:hAnsi="Courier New" w:cs="Courier New" w:hint="default"/>
      </w:rPr>
    </w:lvl>
    <w:lvl w:ilvl="8" w:tplc="040C0005" w:tentative="1">
      <w:start w:val="1"/>
      <w:numFmt w:val="bullet"/>
      <w:lvlText w:val=""/>
      <w:lvlJc w:val="left"/>
      <w:pPr>
        <w:ind w:left="8277" w:hanging="360"/>
      </w:pPr>
      <w:rPr>
        <w:rFonts w:ascii="Wingdings" w:hAnsi="Wingdings" w:hint="default"/>
      </w:rPr>
    </w:lvl>
  </w:abstractNum>
  <w:abstractNum w:abstractNumId="14" w15:restartNumberingAfterBreak="0">
    <w:nsid w:val="3E003D82"/>
    <w:multiLevelType w:val="hybridMultilevel"/>
    <w:tmpl w:val="DB18B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277E16"/>
    <w:multiLevelType w:val="multilevel"/>
    <w:tmpl w:val="E096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1334F2"/>
    <w:multiLevelType w:val="hybridMultilevel"/>
    <w:tmpl w:val="DE6A2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E275953"/>
    <w:multiLevelType w:val="hybridMultilevel"/>
    <w:tmpl w:val="B614C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2866870"/>
    <w:multiLevelType w:val="hybridMultilevel"/>
    <w:tmpl w:val="A4C6BEE4"/>
    <w:lvl w:ilvl="0" w:tplc="C4FCB31A">
      <w:start w:val="1"/>
      <w:numFmt w:val="bullet"/>
      <w:lvlText w:val=""/>
      <w:lvlPicBulletId w:val="0"/>
      <w:lvlJc w:val="left"/>
      <w:pPr>
        <w:tabs>
          <w:tab w:val="num" w:pos="720"/>
        </w:tabs>
        <w:ind w:left="720" w:hanging="360"/>
      </w:pPr>
      <w:rPr>
        <w:rFonts w:ascii="Symbol" w:hAnsi="Symbol" w:hint="default"/>
      </w:rPr>
    </w:lvl>
    <w:lvl w:ilvl="1" w:tplc="8A58F75E" w:tentative="1">
      <w:start w:val="1"/>
      <w:numFmt w:val="bullet"/>
      <w:lvlText w:val=""/>
      <w:lvlJc w:val="left"/>
      <w:pPr>
        <w:tabs>
          <w:tab w:val="num" w:pos="1440"/>
        </w:tabs>
        <w:ind w:left="1440" w:hanging="360"/>
      </w:pPr>
      <w:rPr>
        <w:rFonts w:ascii="Symbol" w:hAnsi="Symbol" w:hint="default"/>
      </w:rPr>
    </w:lvl>
    <w:lvl w:ilvl="2" w:tplc="69DA6574" w:tentative="1">
      <w:start w:val="1"/>
      <w:numFmt w:val="bullet"/>
      <w:lvlText w:val=""/>
      <w:lvlJc w:val="left"/>
      <w:pPr>
        <w:tabs>
          <w:tab w:val="num" w:pos="2160"/>
        </w:tabs>
        <w:ind w:left="2160" w:hanging="360"/>
      </w:pPr>
      <w:rPr>
        <w:rFonts w:ascii="Symbol" w:hAnsi="Symbol" w:hint="default"/>
      </w:rPr>
    </w:lvl>
    <w:lvl w:ilvl="3" w:tplc="A43290AC" w:tentative="1">
      <w:start w:val="1"/>
      <w:numFmt w:val="bullet"/>
      <w:lvlText w:val=""/>
      <w:lvlJc w:val="left"/>
      <w:pPr>
        <w:tabs>
          <w:tab w:val="num" w:pos="2880"/>
        </w:tabs>
        <w:ind w:left="2880" w:hanging="360"/>
      </w:pPr>
      <w:rPr>
        <w:rFonts w:ascii="Symbol" w:hAnsi="Symbol" w:hint="default"/>
      </w:rPr>
    </w:lvl>
    <w:lvl w:ilvl="4" w:tplc="786E8B6A" w:tentative="1">
      <w:start w:val="1"/>
      <w:numFmt w:val="bullet"/>
      <w:lvlText w:val=""/>
      <w:lvlJc w:val="left"/>
      <w:pPr>
        <w:tabs>
          <w:tab w:val="num" w:pos="3600"/>
        </w:tabs>
        <w:ind w:left="3600" w:hanging="360"/>
      </w:pPr>
      <w:rPr>
        <w:rFonts w:ascii="Symbol" w:hAnsi="Symbol" w:hint="default"/>
      </w:rPr>
    </w:lvl>
    <w:lvl w:ilvl="5" w:tplc="F61E627A" w:tentative="1">
      <w:start w:val="1"/>
      <w:numFmt w:val="bullet"/>
      <w:lvlText w:val=""/>
      <w:lvlJc w:val="left"/>
      <w:pPr>
        <w:tabs>
          <w:tab w:val="num" w:pos="4320"/>
        </w:tabs>
        <w:ind w:left="4320" w:hanging="360"/>
      </w:pPr>
      <w:rPr>
        <w:rFonts w:ascii="Symbol" w:hAnsi="Symbol" w:hint="default"/>
      </w:rPr>
    </w:lvl>
    <w:lvl w:ilvl="6" w:tplc="4546DBD6" w:tentative="1">
      <w:start w:val="1"/>
      <w:numFmt w:val="bullet"/>
      <w:lvlText w:val=""/>
      <w:lvlJc w:val="left"/>
      <w:pPr>
        <w:tabs>
          <w:tab w:val="num" w:pos="5040"/>
        </w:tabs>
        <w:ind w:left="5040" w:hanging="360"/>
      </w:pPr>
      <w:rPr>
        <w:rFonts w:ascii="Symbol" w:hAnsi="Symbol" w:hint="default"/>
      </w:rPr>
    </w:lvl>
    <w:lvl w:ilvl="7" w:tplc="1BD8A04C" w:tentative="1">
      <w:start w:val="1"/>
      <w:numFmt w:val="bullet"/>
      <w:lvlText w:val=""/>
      <w:lvlJc w:val="left"/>
      <w:pPr>
        <w:tabs>
          <w:tab w:val="num" w:pos="5760"/>
        </w:tabs>
        <w:ind w:left="5760" w:hanging="360"/>
      </w:pPr>
      <w:rPr>
        <w:rFonts w:ascii="Symbol" w:hAnsi="Symbol" w:hint="default"/>
      </w:rPr>
    </w:lvl>
    <w:lvl w:ilvl="8" w:tplc="F3BC01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E603265"/>
    <w:multiLevelType w:val="hybridMultilevel"/>
    <w:tmpl w:val="F3F00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4609A7"/>
    <w:multiLevelType w:val="hybridMultilevel"/>
    <w:tmpl w:val="0AF49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A11436"/>
    <w:multiLevelType w:val="hybridMultilevel"/>
    <w:tmpl w:val="0AACD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FA5302A"/>
    <w:multiLevelType w:val="hybridMultilevel"/>
    <w:tmpl w:val="E4B80C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3"/>
  </w:num>
  <w:num w:numId="4">
    <w:abstractNumId w:val="20"/>
  </w:num>
  <w:num w:numId="5">
    <w:abstractNumId w:val="4"/>
  </w:num>
  <w:num w:numId="6">
    <w:abstractNumId w:val="11"/>
  </w:num>
  <w:num w:numId="7">
    <w:abstractNumId w:val="15"/>
  </w:num>
  <w:num w:numId="8">
    <w:abstractNumId w:val="6"/>
  </w:num>
  <w:num w:numId="9">
    <w:abstractNumId w:val="17"/>
  </w:num>
  <w:num w:numId="10">
    <w:abstractNumId w:val="12"/>
  </w:num>
  <w:num w:numId="11">
    <w:abstractNumId w:val="5"/>
  </w:num>
  <w:num w:numId="12">
    <w:abstractNumId w:val="14"/>
  </w:num>
  <w:num w:numId="13">
    <w:abstractNumId w:val="16"/>
  </w:num>
  <w:num w:numId="14">
    <w:abstractNumId w:val="8"/>
  </w:num>
  <w:num w:numId="15">
    <w:abstractNumId w:val="1"/>
  </w:num>
  <w:num w:numId="16">
    <w:abstractNumId w:val="0"/>
  </w:num>
  <w:num w:numId="17">
    <w:abstractNumId w:val="22"/>
  </w:num>
  <w:num w:numId="18">
    <w:abstractNumId w:val="21"/>
  </w:num>
  <w:num w:numId="19">
    <w:abstractNumId w:val="2"/>
  </w:num>
  <w:num w:numId="20">
    <w:abstractNumId w:val="9"/>
  </w:num>
  <w:num w:numId="21">
    <w:abstractNumId w:val="19"/>
  </w:num>
  <w:num w:numId="22">
    <w:abstractNumId w:val="1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9D1"/>
    <w:rsid w:val="00014150"/>
    <w:rsid w:val="00015C6B"/>
    <w:rsid w:val="000420E5"/>
    <w:rsid w:val="00045C66"/>
    <w:rsid w:val="00073D09"/>
    <w:rsid w:val="000A34E6"/>
    <w:rsid w:val="000C099C"/>
    <w:rsid w:val="000C2E1E"/>
    <w:rsid w:val="000C3D1E"/>
    <w:rsid w:val="000D703B"/>
    <w:rsid w:val="000E5544"/>
    <w:rsid w:val="000E59EE"/>
    <w:rsid w:val="00114C1E"/>
    <w:rsid w:val="00127955"/>
    <w:rsid w:val="001564D3"/>
    <w:rsid w:val="00165A20"/>
    <w:rsid w:val="0017340C"/>
    <w:rsid w:val="001748F1"/>
    <w:rsid w:val="001B1B02"/>
    <w:rsid w:val="001B1ECA"/>
    <w:rsid w:val="00234537"/>
    <w:rsid w:val="00237EB1"/>
    <w:rsid w:val="00254BF1"/>
    <w:rsid w:val="002E3D6C"/>
    <w:rsid w:val="00302037"/>
    <w:rsid w:val="00330041"/>
    <w:rsid w:val="00341E0E"/>
    <w:rsid w:val="003439E9"/>
    <w:rsid w:val="0035377F"/>
    <w:rsid w:val="0038234B"/>
    <w:rsid w:val="003B5507"/>
    <w:rsid w:val="00405B42"/>
    <w:rsid w:val="00461146"/>
    <w:rsid w:val="00461785"/>
    <w:rsid w:val="00471C5E"/>
    <w:rsid w:val="00484245"/>
    <w:rsid w:val="004D170C"/>
    <w:rsid w:val="004D347F"/>
    <w:rsid w:val="00512442"/>
    <w:rsid w:val="00527A7A"/>
    <w:rsid w:val="00540833"/>
    <w:rsid w:val="005751C2"/>
    <w:rsid w:val="005A5ACA"/>
    <w:rsid w:val="0061369E"/>
    <w:rsid w:val="006B29D1"/>
    <w:rsid w:val="00734B84"/>
    <w:rsid w:val="007554F7"/>
    <w:rsid w:val="007D040F"/>
    <w:rsid w:val="007E790F"/>
    <w:rsid w:val="00811051"/>
    <w:rsid w:val="0086306F"/>
    <w:rsid w:val="008B025E"/>
    <w:rsid w:val="008F6F18"/>
    <w:rsid w:val="00916950"/>
    <w:rsid w:val="00917E31"/>
    <w:rsid w:val="00923417"/>
    <w:rsid w:val="00977A10"/>
    <w:rsid w:val="009A6E18"/>
    <w:rsid w:val="009B38A2"/>
    <w:rsid w:val="009D5608"/>
    <w:rsid w:val="00A25A4E"/>
    <w:rsid w:val="00A82AD6"/>
    <w:rsid w:val="00AA3D29"/>
    <w:rsid w:val="00AA63E3"/>
    <w:rsid w:val="00AD23AC"/>
    <w:rsid w:val="00AE7AED"/>
    <w:rsid w:val="00B47D94"/>
    <w:rsid w:val="00BA65BE"/>
    <w:rsid w:val="00BD33C9"/>
    <w:rsid w:val="00BE0DF5"/>
    <w:rsid w:val="00BF119F"/>
    <w:rsid w:val="00C22538"/>
    <w:rsid w:val="00CC0E23"/>
    <w:rsid w:val="00CD32F4"/>
    <w:rsid w:val="00CE1278"/>
    <w:rsid w:val="00D0109D"/>
    <w:rsid w:val="00D75D2E"/>
    <w:rsid w:val="00DC329D"/>
    <w:rsid w:val="00DC611C"/>
    <w:rsid w:val="00DD77C0"/>
    <w:rsid w:val="00DE4959"/>
    <w:rsid w:val="00DE5CCA"/>
    <w:rsid w:val="00E62C7D"/>
    <w:rsid w:val="00ED1846"/>
    <w:rsid w:val="00ED374D"/>
    <w:rsid w:val="00ED75C5"/>
    <w:rsid w:val="00EF264B"/>
    <w:rsid w:val="00EF2A69"/>
    <w:rsid w:val="00EF3F55"/>
    <w:rsid w:val="00EF6143"/>
    <w:rsid w:val="00F216F2"/>
    <w:rsid w:val="00F24D80"/>
    <w:rsid w:val="00F2615D"/>
    <w:rsid w:val="00F336F2"/>
    <w:rsid w:val="00F35632"/>
    <w:rsid w:val="00F514D8"/>
    <w:rsid w:val="00F97CC2"/>
    <w:rsid w:val="00FC30FA"/>
    <w:rsid w:val="00FD49F3"/>
    <w:rsid w:val="00FE2B55"/>
    <w:rsid w:val="00FE3628"/>
    <w:rsid w:val="00FF02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6B68B7-C3CE-47C5-A746-C2B1063A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4">
    <w:name w:val="heading 4"/>
    <w:basedOn w:val="Normal"/>
    <w:link w:val="Titre4Car"/>
    <w:uiPriority w:val="9"/>
    <w:qFormat/>
    <w:rsid w:val="0035377F"/>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B29D1"/>
    <w:pPr>
      <w:ind w:left="720"/>
      <w:contextualSpacing/>
    </w:pPr>
  </w:style>
  <w:style w:type="paragraph" w:styleId="NormalWeb">
    <w:name w:val="Normal (Web)"/>
    <w:basedOn w:val="Normal"/>
    <w:uiPriority w:val="99"/>
    <w:semiHidden/>
    <w:unhideWhenUsed/>
    <w:rsid w:val="006B29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A65BE"/>
    <w:rPr>
      <w:b/>
      <w:bCs/>
    </w:rPr>
  </w:style>
  <w:style w:type="character" w:styleId="Lienhypertexte">
    <w:name w:val="Hyperlink"/>
    <w:basedOn w:val="Policepardfaut"/>
    <w:uiPriority w:val="99"/>
    <w:unhideWhenUsed/>
    <w:rsid w:val="00BA65BE"/>
    <w:rPr>
      <w:color w:val="0000FF"/>
      <w:u w:val="single"/>
    </w:rPr>
  </w:style>
  <w:style w:type="paragraph" w:styleId="En-tte">
    <w:name w:val="header"/>
    <w:basedOn w:val="Normal"/>
    <w:link w:val="En-tteCar"/>
    <w:uiPriority w:val="99"/>
    <w:unhideWhenUsed/>
    <w:rsid w:val="0035377F"/>
    <w:pPr>
      <w:tabs>
        <w:tab w:val="center" w:pos="4536"/>
        <w:tab w:val="right" w:pos="9072"/>
      </w:tabs>
      <w:spacing w:after="0" w:line="240" w:lineRule="auto"/>
    </w:pPr>
  </w:style>
  <w:style w:type="character" w:customStyle="1" w:styleId="En-tteCar">
    <w:name w:val="En-tête Car"/>
    <w:basedOn w:val="Policepardfaut"/>
    <w:link w:val="En-tte"/>
    <w:uiPriority w:val="99"/>
    <w:rsid w:val="0035377F"/>
  </w:style>
  <w:style w:type="paragraph" w:styleId="Pieddepage">
    <w:name w:val="footer"/>
    <w:basedOn w:val="Normal"/>
    <w:link w:val="PieddepageCar"/>
    <w:unhideWhenUsed/>
    <w:rsid w:val="0035377F"/>
    <w:pPr>
      <w:tabs>
        <w:tab w:val="center" w:pos="4536"/>
        <w:tab w:val="right" w:pos="9072"/>
      </w:tabs>
      <w:spacing w:after="0" w:line="240" w:lineRule="auto"/>
    </w:pPr>
  </w:style>
  <w:style w:type="character" w:customStyle="1" w:styleId="PieddepageCar">
    <w:name w:val="Pied de page Car"/>
    <w:basedOn w:val="Policepardfaut"/>
    <w:link w:val="Pieddepage"/>
    <w:rsid w:val="0035377F"/>
  </w:style>
  <w:style w:type="character" w:customStyle="1" w:styleId="Titre4Car">
    <w:name w:val="Titre 4 Car"/>
    <w:basedOn w:val="Policepardfaut"/>
    <w:link w:val="Titre4"/>
    <w:uiPriority w:val="9"/>
    <w:rsid w:val="0035377F"/>
    <w:rPr>
      <w:rFonts w:ascii="Times New Roman" w:eastAsia="Times New Roman" w:hAnsi="Times New Roman" w:cs="Times New Roman"/>
      <w:b/>
      <w:bCs/>
      <w:sz w:val="24"/>
      <w:szCs w:val="24"/>
      <w:lang w:eastAsia="fr-FR"/>
    </w:rPr>
  </w:style>
  <w:style w:type="table" w:styleId="Grilledutableau">
    <w:name w:val="Table Grid"/>
    <w:basedOn w:val="TableauNormal"/>
    <w:uiPriority w:val="59"/>
    <w:rsid w:val="00DC329D"/>
    <w:pPr>
      <w:spacing w:after="0" w:line="240" w:lineRule="auto"/>
    </w:pPr>
    <w:rPr>
      <w:rFonts w:ascii="Calibri" w:eastAsia="PMingLiU" w:hAnsi="Calibri" w:cs="Arial"/>
      <w:sz w:val="20"/>
      <w:szCs w:val="20"/>
      <w:lang w:eastAsia="zh-TW"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439E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439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3655">
      <w:bodyDiv w:val="1"/>
      <w:marLeft w:val="0"/>
      <w:marRight w:val="0"/>
      <w:marTop w:val="0"/>
      <w:marBottom w:val="0"/>
      <w:divBdr>
        <w:top w:val="none" w:sz="0" w:space="0" w:color="auto"/>
        <w:left w:val="none" w:sz="0" w:space="0" w:color="auto"/>
        <w:bottom w:val="none" w:sz="0" w:space="0" w:color="auto"/>
        <w:right w:val="none" w:sz="0" w:space="0" w:color="auto"/>
      </w:divBdr>
      <w:divsChild>
        <w:div w:id="120923301">
          <w:marLeft w:val="0"/>
          <w:marRight w:val="0"/>
          <w:marTop w:val="0"/>
          <w:marBottom w:val="0"/>
          <w:divBdr>
            <w:top w:val="none" w:sz="0" w:space="0" w:color="auto"/>
            <w:left w:val="none" w:sz="0" w:space="0" w:color="auto"/>
            <w:bottom w:val="none" w:sz="0" w:space="0" w:color="auto"/>
            <w:right w:val="none" w:sz="0" w:space="0" w:color="auto"/>
          </w:divBdr>
        </w:div>
        <w:div w:id="1728913689">
          <w:marLeft w:val="0"/>
          <w:marRight w:val="0"/>
          <w:marTop w:val="0"/>
          <w:marBottom w:val="0"/>
          <w:divBdr>
            <w:top w:val="none" w:sz="0" w:space="0" w:color="auto"/>
            <w:left w:val="none" w:sz="0" w:space="0" w:color="auto"/>
            <w:bottom w:val="none" w:sz="0" w:space="0" w:color="auto"/>
            <w:right w:val="none" w:sz="0" w:space="0" w:color="auto"/>
          </w:divBdr>
        </w:div>
        <w:div w:id="1055348498">
          <w:marLeft w:val="0"/>
          <w:marRight w:val="0"/>
          <w:marTop w:val="0"/>
          <w:marBottom w:val="0"/>
          <w:divBdr>
            <w:top w:val="none" w:sz="0" w:space="0" w:color="auto"/>
            <w:left w:val="none" w:sz="0" w:space="0" w:color="auto"/>
            <w:bottom w:val="none" w:sz="0" w:space="0" w:color="auto"/>
            <w:right w:val="none" w:sz="0" w:space="0" w:color="auto"/>
          </w:divBdr>
        </w:div>
        <w:div w:id="1997569255">
          <w:marLeft w:val="0"/>
          <w:marRight w:val="0"/>
          <w:marTop w:val="0"/>
          <w:marBottom w:val="0"/>
          <w:divBdr>
            <w:top w:val="none" w:sz="0" w:space="0" w:color="auto"/>
            <w:left w:val="none" w:sz="0" w:space="0" w:color="auto"/>
            <w:bottom w:val="none" w:sz="0" w:space="0" w:color="auto"/>
            <w:right w:val="none" w:sz="0" w:space="0" w:color="auto"/>
          </w:divBdr>
        </w:div>
        <w:div w:id="1236865268">
          <w:marLeft w:val="0"/>
          <w:marRight w:val="0"/>
          <w:marTop w:val="0"/>
          <w:marBottom w:val="0"/>
          <w:divBdr>
            <w:top w:val="none" w:sz="0" w:space="0" w:color="auto"/>
            <w:left w:val="none" w:sz="0" w:space="0" w:color="auto"/>
            <w:bottom w:val="none" w:sz="0" w:space="0" w:color="auto"/>
            <w:right w:val="none" w:sz="0" w:space="0" w:color="auto"/>
          </w:divBdr>
        </w:div>
        <w:div w:id="1799108015">
          <w:marLeft w:val="0"/>
          <w:marRight w:val="0"/>
          <w:marTop w:val="0"/>
          <w:marBottom w:val="0"/>
          <w:divBdr>
            <w:top w:val="none" w:sz="0" w:space="0" w:color="auto"/>
            <w:left w:val="none" w:sz="0" w:space="0" w:color="auto"/>
            <w:bottom w:val="none" w:sz="0" w:space="0" w:color="auto"/>
            <w:right w:val="none" w:sz="0" w:space="0" w:color="auto"/>
          </w:divBdr>
        </w:div>
        <w:div w:id="88737402">
          <w:marLeft w:val="0"/>
          <w:marRight w:val="0"/>
          <w:marTop w:val="0"/>
          <w:marBottom w:val="0"/>
          <w:divBdr>
            <w:top w:val="none" w:sz="0" w:space="0" w:color="auto"/>
            <w:left w:val="none" w:sz="0" w:space="0" w:color="auto"/>
            <w:bottom w:val="none" w:sz="0" w:space="0" w:color="auto"/>
            <w:right w:val="none" w:sz="0" w:space="0" w:color="auto"/>
          </w:divBdr>
        </w:div>
        <w:div w:id="1998611081">
          <w:marLeft w:val="0"/>
          <w:marRight w:val="0"/>
          <w:marTop w:val="0"/>
          <w:marBottom w:val="0"/>
          <w:divBdr>
            <w:top w:val="none" w:sz="0" w:space="0" w:color="auto"/>
            <w:left w:val="none" w:sz="0" w:space="0" w:color="auto"/>
            <w:bottom w:val="none" w:sz="0" w:space="0" w:color="auto"/>
            <w:right w:val="none" w:sz="0" w:space="0" w:color="auto"/>
          </w:divBdr>
        </w:div>
        <w:div w:id="1121609772">
          <w:marLeft w:val="0"/>
          <w:marRight w:val="0"/>
          <w:marTop w:val="0"/>
          <w:marBottom w:val="0"/>
          <w:divBdr>
            <w:top w:val="none" w:sz="0" w:space="0" w:color="auto"/>
            <w:left w:val="none" w:sz="0" w:space="0" w:color="auto"/>
            <w:bottom w:val="none" w:sz="0" w:space="0" w:color="auto"/>
            <w:right w:val="none" w:sz="0" w:space="0" w:color="auto"/>
          </w:divBdr>
        </w:div>
        <w:div w:id="1986809973">
          <w:marLeft w:val="0"/>
          <w:marRight w:val="0"/>
          <w:marTop w:val="0"/>
          <w:marBottom w:val="0"/>
          <w:divBdr>
            <w:top w:val="none" w:sz="0" w:space="0" w:color="auto"/>
            <w:left w:val="none" w:sz="0" w:space="0" w:color="auto"/>
            <w:bottom w:val="none" w:sz="0" w:space="0" w:color="auto"/>
            <w:right w:val="none" w:sz="0" w:space="0" w:color="auto"/>
          </w:divBdr>
        </w:div>
        <w:div w:id="836577776">
          <w:marLeft w:val="0"/>
          <w:marRight w:val="0"/>
          <w:marTop w:val="0"/>
          <w:marBottom w:val="0"/>
          <w:divBdr>
            <w:top w:val="none" w:sz="0" w:space="0" w:color="auto"/>
            <w:left w:val="none" w:sz="0" w:space="0" w:color="auto"/>
            <w:bottom w:val="none" w:sz="0" w:space="0" w:color="auto"/>
            <w:right w:val="none" w:sz="0" w:space="0" w:color="auto"/>
          </w:divBdr>
        </w:div>
        <w:div w:id="1914925967">
          <w:marLeft w:val="0"/>
          <w:marRight w:val="0"/>
          <w:marTop w:val="0"/>
          <w:marBottom w:val="0"/>
          <w:divBdr>
            <w:top w:val="none" w:sz="0" w:space="0" w:color="auto"/>
            <w:left w:val="none" w:sz="0" w:space="0" w:color="auto"/>
            <w:bottom w:val="none" w:sz="0" w:space="0" w:color="auto"/>
            <w:right w:val="none" w:sz="0" w:space="0" w:color="auto"/>
          </w:divBdr>
        </w:div>
        <w:div w:id="1897160401">
          <w:marLeft w:val="0"/>
          <w:marRight w:val="0"/>
          <w:marTop w:val="0"/>
          <w:marBottom w:val="0"/>
          <w:divBdr>
            <w:top w:val="none" w:sz="0" w:space="0" w:color="auto"/>
            <w:left w:val="none" w:sz="0" w:space="0" w:color="auto"/>
            <w:bottom w:val="none" w:sz="0" w:space="0" w:color="auto"/>
            <w:right w:val="none" w:sz="0" w:space="0" w:color="auto"/>
          </w:divBdr>
        </w:div>
        <w:div w:id="567957125">
          <w:marLeft w:val="0"/>
          <w:marRight w:val="0"/>
          <w:marTop w:val="0"/>
          <w:marBottom w:val="0"/>
          <w:divBdr>
            <w:top w:val="none" w:sz="0" w:space="0" w:color="auto"/>
            <w:left w:val="none" w:sz="0" w:space="0" w:color="auto"/>
            <w:bottom w:val="none" w:sz="0" w:space="0" w:color="auto"/>
            <w:right w:val="none" w:sz="0" w:space="0" w:color="auto"/>
          </w:divBdr>
        </w:div>
        <w:div w:id="1297445832">
          <w:marLeft w:val="0"/>
          <w:marRight w:val="0"/>
          <w:marTop w:val="0"/>
          <w:marBottom w:val="0"/>
          <w:divBdr>
            <w:top w:val="none" w:sz="0" w:space="0" w:color="auto"/>
            <w:left w:val="none" w:sz="0" w:space="0" w:color="auto"/>
            <w:bottom w:val="none" w:sz="0" w:space="0" w:color="auto"/>
            <w:right w:val="none" w:sz="0" w:space="0" w:color="auto"/>
          </w:divBdr>
        </w:div>
        <w:div w:id="1650477639">
          <w:marLeft w:val="0"/>
          <w:marRight w:val="0"/>
          <w:marTop w:val="0"/>
          <w:marBottom w:val="0"/>
          <w:divBdr>
            <w:top w:val="none" w:sz="0" w:space="0" w:color="auto"/>
            <w:left w:val="none" w:sz="0" w:space="0" w:color="auto"/>
            <w:bottom w:val="none" w:sz="0" w:space="0" w:color="auto"/>
            <w:right w:val="none" w:sz="0" w:space="0" w:color="auto"/>
          </w:divBdr>
        </w:div>
        <w:div w:id="370157036">
          <w:marLeft w:val="0"/>
          <w:marRight w:val="0"/>
          <w:marTop w:val="0"/>
          <w:marBottom w:val="0"/>
          <w:divBdr>
            <w:top w:val="none" w:sz="0" w:space="0" w:color="auto"/>
            <w:left w:val="none" w:sz="0" w:space="0" w:color="auto"/>
            <w:bottom w:val="none" w:sz="0" w:space="0" w:color="auto"/>
            <w:right w:val="none" w:sz="0" w:space="0" w:color="auto"/>
          </w:divBdr>
        </w:div>
        <w:div w:id="1921214848">
          <w:marLeft w:val="0"/>
          <w:marRight w:val="0"/>
          <w:marTop w:val="0"/>
          <w:marBottom w:val="0"/>
          <w:divBdr>
            <w:top w:val="none" w:sz="0" w:space="0" w:color="auto"/>
            <w:left w:val="none" w:sz="0" w:space="0" w:color="auto"/>
            <w:bottom w:val="none" w:sz="0" w:space="0" w:color="auto"/>
            <w:right w:val="none" w:sz="0" w:space="0" w:color="auto"/>
          </w:divBdr>
        </w:div>
        <w:div w:id="1923030434">
          <w:marLeft w:val="0"/>
          <w:marRight w:val="0"/>
          <w:marTop w:val="0"/>
          <w:marBottom w:val="0"/>
          <w:divBdr>
            <w:top w:val="none" w:sz="0" w:space="0" w:color="auto"/>
            <w:left w:val="none" w:sz="0" w:space="0" w:color="auto"/>
            <w:bottom w:val="none" w:sz="0" w:space="0" w:color="auto"/>
            <w:right w:val="none" w:sz="0" w:space="0" w:color="auto"/>
          </w:divBdr>
        </w:div>
        <w:div w:id="1812406543">
          <w:marLeft w:val="0"/>
          <w:marRight w:val="0"/>
          <w:marTop w:val="0"/>
          <w:marBottom w:val="0"/>
          <w:divBdr>
            <w:top w:val="none" w:sz="0" w:space="0" w:color="auto"/>
            <w:left w:val="none" w:sz="0" w:space="0" w:color="auto"/>
            <w:bottom w:val="none" w:sz="0" w:space="0" w:color="auto"/>
            <w:right w:val="none" w:sz="0" w:space="0" w:color="auto"/>
          </w:divBdr>
        </w:div>
        <w:div w:id="992366126">
          <w:marLeft w:val="0"/>
          <w:marRight w:val="0"/>
          <w:marTop w:val="0"/>
          <w:marBottom w:val="0"/>
          <w:divBdr>
            <w:top w:val="none" w:sz="0" w:space="0" w:color="auto"/>
            <w:left w:val="none" w:sz="0" w:space="0" w:color="auto"/>
            <w:bottom w:val="none" w:sz="0" w:space="0" w:color="auto"/>
            <w:right w:val="none" w:sz="0" w:space="0" w:color="auto"/>
          </w:divBdr>
        </w:div>
        <w:div w:id="1478960187">
          <w:marLeft w:val="0"/>
          <w:marRight w:val="0"/>
          <w:marTop w:val="0"/>
          <w:marBottom w:val="0"/>
          <w:divBdr>
            <w:top w:val="none" w:sz="0" w:space="0" w:color="auto"/>
            <w:left w:val="none" w:sz="0" w:space="0" w:color="auto"/>
            <w:bottom w:val="none" w:sz="0" w:space="0" w:color="auto"/>
            <w:right w:val="none" w:sz="0" w:space="0" w:color="auto"/>
          </w:divBdr>
        </w:div>
        <w:div w:id="1927222584">
          <w:marLeft w:val="0"/>
          <w:marRight w:val="0"/>
          <w:marTop w:val="0"/>
          <w:marBottom w:val="0"/>
          <w:divBdr>
            <w:top w:val="none" w:sz="0" w:space="0" w:color="auto"/>
            <w:left w:val="none" w:sz="0" w:space="0" w:color="auto"/>
            <w:bottom w:val="none" w:sz="0" w:space="0" w:color="auto"/>
            <w:right w:val="none" w:sz="0" w:space="0" w:color="auto"/>
          </w:divBdr>
        </w:div>
        <w:div w:id="327056592">
          <w:marLeft w:val="0"/>
          <w:marRight w:val="0"/>
          <w:marTop w:val="0"/>
          <w:marBottom w:val="0"/>
          <w:divBdr>
            <w:top w:val="none" w:sz="0" w:space="0" w:color="auto"/>
            <w:left w:val="none" w:sz="0" w:space="0" w:color="auto"/>
            <w:bottom w:val="none" w:sz="0" w:space="0" w:color="auto"/>
            <w:right w:val="none" w:sz="0" w:space="0" w:color="auto"/>
          </w:divBdr>
        </w:div>
        <w:div w:id="1676301229">
          <w:marLeft w:val="0"/>
          <w:marRight w:val="0"/>
          <w:marTop w:val="0"/>
          <w:marBottom w:val="0"/>
          <w:divBdr>
            <w:top w:val="none" w:sz="0" w:space="0" w:color="auto"/>
            <w:left w:val="none" w:sz="0" w:space="0" w:color="auto"/>
            <w:bottom w:val="none" w:sz="0" w:space="0" w:color="auto"/>
            <w:right w:val="none" w:sz="0" w:space="0" w:color="auto"/>
          </w:divBdr>
        </w:div>
        <w:div w:id="621152275">
          <w:marLeft w:val="0"/>
          <w:marRight w:val="0"/>
          <w:marTop w:val="0"/>
          <w:marBottom w:val="0"/>
          <w:divBdr>
            <w:top w:val="none" w:sz="0" w:space="0" w:color="auto"/>
            <w:left w:val="none" w:sz="0" w:space="0" w:color="auto"/>
            <w:bottom w:val="none" w:sz="0" w:space="0" w:color="auto"/>
            <w:right w:val="none" w:sz="0" w:space="0" w:color="auto"/>
          </w:divBdr>
        </w:div>
        <w:div w:id="1427652889">
          <w:marLeft w:val="0"/>
          <w:marRight w:val="0"/>
          <w:marTop w:val="0"/>
          <w:marBottom w:val="0"/>
          <w:divBdr>
            <w:top w:val="none" w:sz="0" w:space="0" w:color="auto"/>
            <w:left w:val="none" w:sz="0" w:space="0" w:color="auto"/>
            <w:bottom w:val="none" w:sz="0" w:space="0" w:color="auto"/>
            <w:right w:val="none" w:sz="0" w:space="0" w:color="auto"/>
          </w:divBdr>
        </w:div>
        <w:div w:id="2057390930">
          <w:marLeft w:val="0"/>
          <w:marRight w:val="0"/>
          <w:marTop w:val="0"/>
          <w:marBottom w:val="0"/>
          <w:divBdr>
            <w:top w:val="none" w:sz="0" w:space="0" w:color="auto"/>
            <w:left w:val="none" w:sz="0" w:space="0" w:color="auto"/>
            <w:bottom w:val="none" w:sz="0" w:space="0" w:color="auto"/>
            <w:right w:val="none" w:sz="0" w:space="0" w:color="auto"/>
          </w:divBdr>
        </w:div>
        <w:div w:id="885992168">
          <w:marLeft w:val="0"/>
          <w:marRight w:val="0"/>
          <w:marTop w:val="0"/>
          <w:marBottom w:val="0"/>
          <w:divBdr>
            <w:top w:val="none" w:sz="0" w:space="0" w:color="auto"/>
            <w:left w:val="none" w:sz="0" w:space="0" w:color="auto"/>
            <w:bottom w:val="none" w:sz="0" w:space="0" w:color="auto"/>
            <w:right w:val="none" w:sz="0" w:space="0" w:color="auto"/>
          </w:divBdr>
        </w:div>
        <w:div w:id="655763033">
          <w:marLeft w:val="0"/>
          <w:marRight w:val="0"/>
          <w:marTop w:val="0"/>
          <w:marBottom w:val="0"/>
          <w:divBdr>
            <w:top w:val="none" w:sz="0" w:space="0" w:color="auto"/>
            <w:left w:val="none" w:sz="0" w:space="0" w:color="auto"/>
            <w:bottom w:val="none" w:sz="0" w:space="0" w:color="auto"/>
            <w:right w:val="none" w:sz="0" w:space="0" w:color="auto"/>
          </w:divBdr>
        </w:div>
        <w:div w:id="1100835770">
          <w:marLeft w:val="0"/>
          <w:marRight w:val="0"/>
          <w:marTop w:val="0"/>
          <w:marBottom w:val="0"/>
          <w:divBdr>
            <w:top w:val="none" w:sz="0" w:space="0" w:color="auto"/>
            <w:left w:val="none" w:sz="0" w:space="0" w:color="auto"/>
            <w:bottom w:val="none" w:sz="0" w:space="0" w:color="auto"/>
            <w:right w:val="none" w:sz="0" w:space="0" w:color="auto"/>
          </w:divBdr>
        </w:div>
        <w:div w:id="1864662307">
          <w:marLeft w:val="0"/>
          <w:marRight w:val="0"/>
          <w:marTop w:val="0"/>
          <w:marBottom w:val="0"/>
          <w:divBdr>
            <w:top w:val="none" w:sz="0" w:space="0" w:color="auto"/>
            <w:left w:val="none" w:sz="0" w:space="0" w:color="auto"/>
            <w:bottom w:val="none" w:sz="0" w:space="0" w:color="auto"/>
            <w:right w:val="none" w:sz="0" w:space="0" w:color="auto"/>
          </w:divBdr>
        </w:div>
        <w:div w:id="1419328241">
          <w:marLeft w:val="0"/>
          <w:marRight w:val="0"/>
          <w:marTop w:val="0"/>
          <w:marBottom w:val="0"/>
          <w:divBdr>
            <w:top w:val="none" w:sz="0" w:space="0" w:color="auto"/>
            <w:left w:val="none" w:sz="0" w:space="0" w:color="auto"/>
            <w:bottom w:val="none" w:sz="0" w:space="0" w:color="auto"/>
            <w:right w:val="none" w:sz="0" w:space="0" w:color="auto"/>
          </w:divBdr>
        </w:div>
        <w:div w:id="1001279851">
          <w:marLeft w:val="0"/>
          <w:marRight w:val="0"/>
          <w:marTop w:val="0"/>
          <w:marBottom w:val="0"/>
          <w:divBdr>
            <w:top w:val="none" w:sz="0" w:space="0" w:color="auto"/>
            <w:left w:val="none" w:sz="0" w:space="0" w:color="auto"/>
            <w:bottom w:val="none" w:sz="0" w:space="0" w:color="auto"/>
            <w:right w:val="none" w:sz="0" w:space="0" w:color="auto"/>
          </w:divBdr>
        </w:div>
        <w:div w:id="247468663">
          <w:marLeft w:val="0"/>
          <w:marRight w:val="0"/>
          <w:marTop w:val="0"/>
          <w:marBottom w:val="0"/>
          <w:divBdr>
            <w:top w:val="none" w:sz="0" w:space="0" w:color="auto"/>
            <w:left w:val="none" w:sz="0" w:space="0" w:color="auto"/>
            <w:bottom w:val="none" w:sz="0" w:space="0" w:color="auto"/>
            <w:right w:val="none" w:sz="0" w:space="0" w:color="auto"/>
          </w:divBdr>
        </w:div>
        <w:div w:id="1502350082">
          <w:marLeft w:val="0"/>
          <w:marRight w:val="0"/>
          <w:marTop w:val="0"/>
          <w:marBottom w:val="0"/>
          <w:divBdr>
            <w:top w:val="none" w:sz="0" w:space="0" w:color="auto"/>
            <w:left w:val="none" w:sz="0" w:space="0" w:color="auto"/>
            <w:bottom w:val="none" w:sz="0" w:space="0" w:color="auto"/>
            <w:right w:val="none" w:sz="0" w:space="0" w:color="auto"/>
          </w:divBdr>
        </w:div>
        <w:div w:id="1649940281">
          <w:marLeft w:val="0"/>
          <w:marRight w:val="0"/>
          <w:marTop w:val="0"/>
          <w:marBottom w:val="0"/>
          <w:divBdr>
            <w:top w:val="none" w:sz="0" w:space="0" w:color="auto"/>
            <w:left w:val="none" w:sz="0" w:space="0" w:color="auto"/>
            <w:bottom w:val="none" w:sz="0" w:space="0" w:color="auto"/>
            <w:right w:val="none" w:sz="0" w:space="0" w:color="auto"/>
          </w:divBdr>
        </w:div>
        <w:div w:id="2325567">
          <w:marLeft w:val="0"/>
          <w:marRight w:val="0"/>
          <w:marTop w:val="0"/>
          <w:marBottom w:val="0"/>
          <w:divBdr>
            <w:top w:val="none" w:sz="0" w:space="0" w:color="auto"/>
            <w:left w:val="none" w:sz="0" w:space="0" w:color="auto"/>
            <w:bottom w:val="none" w:sz="0" w:space="0" w:color="auto"/>
            <w:right w:val="none" w:sz="0" w:space="0" w:color="auto"/>
          </w:divBdr>
        </w:div>
        <w:div w:id="961307560">
          <w:marLeft w:val="0"/>
          <w:marRight w:val="0"/>
          <w:marTop w:val="0"/>
          <w:marBottom w:val="0"/>
          <w:divBdr>
            <w:top w:val="none" w:sz="0" w:space="0" w:color="auto"/>
            <w:left w:val="none" w:sz="0" w:space="0" w:color="auto"/>
            <w:bottom w:val="none" w:sz="0" w:space="0" w:color="auto"/>
            <w:right w:val="none" w:sz="0" w:space="0" w:color="auto"/>
          </w:divBdr>
        </w:div>
        <w:div w:id="1466703211">
          <w:marLeft w:val="0"/>
          <w:marRight w:val="0"/>
          <w:marTop w:val="0"/>
          <w:marBottom w:val="0"/>
          <w:divBdr>
            <w:top w:val="none" w:sz="0" w:space="0" w:color="auto"/>
            <w:left w:val="none" w:sz="0" w:space="0" w:color="auto"/>
            <w:bottom w:val="none" w:sz="0" w:space="0" w:color="auto"/>
            <w:right w:val="none" w:sz="0" w:space="0" w:color="auto"/>
          </w:divBdr>
        </w:div>
        <w:div w:id="293945756">
          <w:marLeft w:val="0"/>
          <w:marRight w:val="0"/>
          <w:marTop w:val="0"/>
          <w:marBottom w:val="0"/>
          <w:divBdr>
            <w:top w:val="none" w:sz="0" w:space="0" w:color="auto"/>
            <w:left w:val="none" w:sz="0" w:space="0" w:color="auto"/>
            <w:bottom w:val="none" w:sz="0" w:space="0" w:color="auto"/>
            <w:right w:val="none" w:sz="0" w:space="0" w:color="auto"/>
          </w:divBdr>
        </w:div>
        <w:div w:id="150413311">
          <w:marLeft w:val="0"/>
          <w:marRight w:val="0"/>
          <w:marTop w:val="0"/>
          <w:marBottom w:val="0"/>
          <w:divBdr>
            <w:top w:val="none" w:sz="0" w:space="0" w:color="auto"/>
            <w:left w:val="none" w:sz="0" w:space="0" w:color="auto"/>
            <w:bottom w:val="none" w:sz="0" w:space="0" w:color="auto"/>
            <w:right w:val="none" w:sz="0" w:space="0" w:color="auto"/>
          </w:divBdr>
        </w:div>
        <w:div w:id="37245465">
          <w:marLeft w:val="0"/>
          <w:marRight w:val="0"/>
          <w:marTop w:val="0"/>
          <w:marBottom w:val="0"/>
          <w:divBdr>
            <w:top w:val="none" w:sz="0" w:space="0" w:color="auto"/>
            <w:left w:val="none" w:sz="0" w:space="0" w:color="auto"/>
            <w:bottom w:val="none" w:sz="0" w:space="0" w:color="auto"/>
            <w:right w:val="none" w:sz="0" w:space="0" w:color="auto"/>
          </w:divBdr>
        </w:div>
        <w:div w:id="691339825">
          <w:marLeft w:val="0"/>
          <w:marRight w:val="0"/>
          <w:marTop w:val="0"/>
          <w:marBottom w:val="0"/>
          <w:divBdr>
            <w:top w:val="none" w:sz="0" w:space="0" w:color="auto"/>
            <w:left w:val="none" w:sz="0" w:space="0" w:color="auto"/>
            <w:bottom w:val="none" w:sz="0" w:space="0" w:color="auto"/>
            <w:right w:val="none" w:sz="0" w:space="0" w:color="auto"/>
          </w:divBdr>
        </w:div>
        <w:div w:id="591596057">
          <w:marLeft w:val="0"/>
          <w:marRight w:val="0"/>
          <w:marTop w:val="0"/>
          <w:marBottom w:val="0"/>
          <w:divBdr>
            <w:top w:val="none" w:sz="0" w:space="0" w:color="auto"/>
            <w:left w:val="none" w:sz="0" w:space="0" w:color="auto"/>
            <w:bottom w:val="none" w:sz="0" w:space="0" w:color="auto"/>
            <w:right w:val="none" w:sz="0" w:space="0" w:color="auto"/>
          </w:divBdr>
        </w:div>
        <w:div w:id="1841198128">
          <w:marLeft w:val="0"/>
          <w:marRight w:val="0"/>
          <w:marTop w:val="0"/>
          <w:marBottom w:val="0"/>
          <w:divBdr>
            <w:top w:val="none" w:sz="0" w:space="0" w:color="auto"/>
            <w:left w:val="none" w:sz="0" w:space="0" w:color="auto"/>
            <w:bottom w:val="none" w:sz="0" w:space="0" w:color="auto"/>
            <w:right w:val="none" w:sz="0" w:space="0" w:color="auto"/>
          </w:divBdr>
        </w:div>
        <w:div w:id="1954894159">
          <w:marLeft w:val="0"/>
          <w:marRight w:val="0"/>
          <w:marTop w:val="0"/>
          <w:marBottom w:val="0"/>
          <w:divBdr>
            <w:top w:val="none" w:sz="0" w:space="0" w:color="auto"/>
            <w:left w:val="none" w:sz="0" w:space="0" w:color="auto"/>
            <w:bottom w:val="none" w:sz="0" w:space="0" w:color="auto"/>
            <w:right w:val="none" w:sz="0" w:space="0" w:color="auto"/>
          </w:divBdr>
        </w:div>
        <w:div w:id="1923560789">
          <w:marLeft w:val="0"/>
          <w:marRight w:val="0"/>
          <w:marTop w:val="0"/>
          <w:marBottom w:val="0"/>
          <w:divBdr>
            <w:top w:val="none" w:sz="0" w:space="0" w:color="auto"/>
            <w:left w:val="none" w:sz="0" w:space="0" w:color="auto"/>
            <w:bottom w:val="none" w:sz="0" w:space="0" w:color="auto"/>
            <w:right w:val="none" w:sz="0" w:space="0" w:color="auto"/>
          </w:divBdr>
        </w:div>
        <w:div w:id="125127466">
          <w:marLeft w:val="0"/>
          <w:marRight w:val="0"/>
          <w:marTop w:val="0"/>
          <w:marBottom w:val="0"/>
          <w:divBdr>
            <w:top w:val="none" w:sz="0" w:space="0" w:color="auto"/>
            <w:left w:val="none" w:sz="0" w:space="0" w:color="auto"/>
            <w:bottom w:val="none" w:sz="0" w:space="0" w:color="auto"/>
            <w:right w:val="none" w:sz="0" w:space="0" w:color="auto"/>
          </w:divBdr>
        </w:div>
        <w:div w:id="756369318">
          <w:marLeft w:val="0"/>
          <w:marRight w:val="0"/>
          <w:marTop w:val="0"/>
          <w:marBottom w:val="0"/>
          <w:divBdr>
            <w:top w:val="none" w:sz="0" w:space="0" w:color="auto"/>
            <w:left w:val="none" w:sz="0" w:space="0" w:color="auto"/>
            <w:bottom w:val="none" w:sz="0" w:space="0" w:color="auto"/>
            <w:right w:val="none" w:sz="0" w:space="0" w:color="auto"/>
          </w:divBdr>
        </w:div>
        <w:div w:id="1221552490">
          <w:marLeft w:val="0"/>
          <w:marRight w:val="0"/>
          <w:marTop w:val="0"/>
          <w:marBottom w:val="0"/>
          <w:divBdr>
            <w:top w:val="none" w:sz="0" w:space="0" w:color="auto"/>
            <w:left w:val="none" w:sz="0" w:space="0" w:color="auto"/>
            <w:bottom w:val="none" w:sz="0" w:space="0" w:color="auto"/>
            <w:right w:val="none" w:sz="0" w:space="0" w:color="auto"/>
          </w:divBdr>
        </w:div>
        <w:div w:id="705720548">
          <w:marLeft w:val="0"/>
          <w:marRight w:val="0"/>
          <w:marTop w:val="0"/>
          <w:marBottom w:val="0"/>
          <w:divBdr>
            <w:top w:val="none" w:sz="0" w:space="0" w:color="auto"/>
            <w:left w:val="none" w:sz="0" w:space="0" w:color="auto"/>
            <w:bottom w:val="none" w:sz="0" w:space="0" w:color="auto"/>
            <w:right w:val="none" w:sz="0" w:space="0" w:color="auto"/>
          </w:divBdr>
        </w:div>
        <w:div w:id="251741659">
          <w:marLeft w:val="0"/>
          <w:marRight w:val="0"/>
          <w:marTop w:val="0"/>
          <w:marBottom w:val="0"/>
          <w:divBdr>
            <w:top w:val="none" w:sz="0" w:space="0" w:color="auto"/>
            <w:left w:val="none" w:sz="0" w:space="0" w:color="auto"/>
            <w:bottom w:val="none" w:sz="0" w:space="0" w:color="auto"/>
            <w:right w:val="none" w:sz="0" w:space="0" w:color="auto"/>
          </w:divBdr>
        </w:div>
        <w:div w:id="1931352856">
          <w:marLeft w:val="0"/>
          <w:marRight w:val="0"/>
          <w:marTop w:val="0"/>
          <w:marBottom w:val="0"/>
          <w:divBdr>
            <w:top w:val="none" w:sz="0" w:space="0" w:color="auto"/>
            <w:left w:val="none" w:sz="0" w:space="0" w:color="auto"/>
            <w:bottom w:val="none" w:sz="0" w:space="0" w:color="auto"/>
            <w:right w:val="none" w:sz="0" w:space="0" w:color="auto"/>
          </w:divBdr>
        </w:div>
        <w:div w:id="1965652948">
          <w:marLeft w:val="0"/>
          <w:marRight w:val="0"/>
          <w:marTop w:val="0"/>
          <w:marBottom w:val="0"/>
          <w:divBdr>
            <w:top w:val="none" w:sz="0" w:space="0" w:color="auto"/>
            <w:left w:val="none" w:sz="0" w:space="0" w:color="auto"/>
            <w:bottom w:val="none" w:sz="0" w:space="0" w:color="auto"/>
            <w:right w:val="none" w:sz="0" w:space="0" w:color="auto"/>
          </w:divBdr>
        </w:div>
        <w:div w:id="626858937">
          <w:marLeft w:val="0"/>
          <w:marRight w:val="0"/>
          <w:marTop w:val="0"/>
          <w:marBottom w:val="0"/>
          <w:divBdr>
            <w:top w:val="none" w:sz="0" w:space="0" w:color="auto"/>
            <w:left w:val="none" w:sz="0" w:space="0" w:color="auto"/>
            <w:bottom w:val="none" w:sz="0" w:space="0" w:color="auto"/>
            <w:right w:val="none" w:sz="0" w:space="0" w:color="auto"/>
          </w:divBdr>
        </w:div>
        <w:div w:id="718474710">
          <w:marLeft w:val="0"/>
          <w:marRight w:val="0"/>
          <w:marTop w:val="0"/>
          <w:marBottom w:val="0"/>
          <w:divBdr>
            <w:top w:val="none" w:sz="0" w:space="0" w:color="auto"/>
            <w:left w:val="none" w:sz="0" w:space="0" w:color="auto"/>
            <w:bottom w:val="none" w:sz="0" w:space="0" w:color="auto"/>
            <w:right w:val="none" w:sz="0" w:space="0" w:color="auto"/>
          </w:divBdr>
        </w:div>
        <w:div w:id="1494836081">
          <w:marLeft w:val="0"/>
          <w:marRight w:val="0"/>
          <w:marTop w:val="0"/>
          <w:marBottom w:val="0"/>
          <w:divBdr>
            <w:top w:val="none" w:sz="0" w:space="0" w:color="auto"/>
            <w:left w:val="none" w:sz="0" w:space="0" w:color="auto"/>
            <w:bottom w:val="none" w:sz="0" w:space="0" w:color="auto"/>
            <w:right w:val="none" w:sz="0" w:space="0" w:color="auto"/>
          </w:divBdr>
        </w:div>
        <w:div w:id="416946860">
          <w:marLeft w:val="0"/>
          <w:marRight w:val="0"/>
          <w:marTop w:val="0"/>
          <w:marBottom w:val="0"/>
          <w:divBdr>
            <w:top w:val="none" w:sz="0" w:space="0" w:color="auto"/>
            <w:left w:val="none" w:sz="0" w:space="0" w:color="auto"/>
            <w:bottom w:val="none" w:sz="0" w:space="0" w:color="auto"/>
            <w:right w:val="none" w:sz="0" w:space="0" w:color="auto"/>
          </w:divBdr>
        </w:div>
        <w:div w:id="1341858570">
          <w:marLeft w:val="0"/>
          <w:marRight w:val="0"/>
          <w:marTop w:val="0"/>
          <w:marBottom w:val="0"/>
          <w:divBdr>
            <w:top w:val="none" w:sz="0" w:space="0" w:color="auto"/>
            <w:left w:val="none" w:sz="0" w:space="0" w:color="auto"/>
            <w:bottom w:val="none" w:sz="0" w:space="0" w:color="auto"/>
            <w:right w:val="none" w:sz="0" w:space="0" w:color="auto"/>
          </w:divBdr>
        </w:div>
        <w:div w:id="1455906245">
          <w:marLeft w:val="0"/>
          <w:marRight w:val="0"/>
          <w:marTop w:val="0"/>
          <w:marBottom w:val="0"/>
          <w:divBdr>
            <w:top w:val="none" w:sz="0" w:space="0" w:color="auto"/>
            <w:left w:val="none" w:sz="0" w:space="0" w:color="auto"/>
            <w:bottom w:val="none" w:sz="0" w:space="0" w:color="auto"/>
            <w:right w:val="none" w:sz="0" w:space="0" w:color="auto"/>
          </w:divBdr>
        </w:div>
        <w:div w:id="1624729664">
          <w:marLeft w:val="0"/>
          <w:marRight w:val="0"/>
          <w:marTop w:val="0"/>
          <w:marBottom w:val="0"/>
          <w:divBdr>
            <w:top w:val="none" w:sz="0" w:space="0" w:color="auto"/>
            <w:left w:val="none" w:sz="0" w:space="0" w:color="auto"/>
            <w:bottom w:val="none" w:sz="0" w:space="0" w:color="auto"/>
            <w:right w:val="none" w:sz="0" w:space="0" w:color="auto"/>
          </w:divBdr>
        </w:div>
        <w:div w:id="168638086">
          <w:marLeft w:val="0"/>
          <w:marRight w:val="0"/>
          <w:marTop w:val="0"/>
          <w:marBottom w:val="0"/>
          <w:divBdr>
            <w:top w:val="none" w:sz="0" w:space="0" w:color="auto"/>
            <w:left w:val="none" w:sz="0" w:space="0" w:color="auto"/>
            <w:bottom w:val="none" w:sz="0" w:space="0" w:color="auto"/>
            <w:right w:val="none" w:sz="0" w:space="0" w:color="auto"/>
          </w:divBdr>
        </w:div>
        <w:div w:id="1124544870">
          <w:marLeft w:val="0"/>
          <w:marRight w:val="0"/>
          <w:marTop w:val="0"/>
          <w:marBottom w:val="0"/>
          <w:divBdr>
            <w:top w:val="none" w:sz="0" w:space="0" w:color="auto"/>
            <w:left w:val="none" w:sz="0" w:space="0" w:color="auto"/>
            <w:bottom w:val="none" w:sz="0" w:space="0" w:color="auto"/>
            <w:right w:val="none" w:sz="0" w:space="0" w:color="auto"/>
          </w:divBdr>
        </w:div>
        <w:div w:id="778334574">
          <w:marLeft w:val="0"/>
          <w:marRight w:val="0"/>
          <w:marTop w:val="0"/>
          <w:marBottom w:val="0"/>
          <w:divBdr>
            <w:top w:val="none" w:sz="0" w:space="0" w:color="auto"/>
            <w:left w:val="none" w:sz="0" w:space="0" w:color="auto"/>
            <w:bottom w:val="none" w:sz="0" w:space="0" w:color="auto"/>
            <w:right w:val="none" w:sz="0" w:space="0" w:color="auto"/>
          </w:divBdr>
        </w:div>
        <w:div w:id="1043411302">
          <w:marLeft w:val="0"/>
          <w:marRight w:val="0"/>
          <w:marTop w:val="0"/>
          <w:marBottom w:val="0"/>
          <w:divBdr>
            <w:top w:val="none" w:sz="0" w:space="0" w:color="auto"/>
            <w:left w:val="none" w:sz="0" w:space="0" w:color="auto"/>
            <w:bottom w:val="none" w:sz="0" w:space="0" w:color="auto"/>
            <w:right w:val="none" w:sz="0" w:space="0" w:color="auto"/>
          </w:divBdr>
        </w:div>
        <w:div w:id="1031800713">
          <w:marLeft w:val="0"/>
          <w:marRight w:val="0"/>
          <w:marTop w:val="0"/>
          <w:marBottom w:val="0"/>
          <w:divBdr>
            <w:top w:val="none" w:sz="0" w:space="0" w:color="auto"/>
            <w:left w:val="none" w:sz="0" w:space="0" w:color="auto"/>
            <w:bottom w:val="none" w:sz="0" w:space="0" w:color="auto"/>
            <w:right w:val="none" w:sz="0" w:space="0" w:color="auto"/>
          </w:divBdr>
        </w:div>
        <w:div w:id="582493997">
          <w:marLeft w:val="0"/>
          <w:marRight w:val="0"/>
          <w:marTop w:val="0"/>
          <w:marBottom w:val="0"/>
          <w:divBdr>
            <w:top w:val="none" w:sz="0" w:space="0" w:color="auto"/>
            <w:left w:val="none" w:sz="0" w:space="0" w:color="auto"/>
            <w:bottom w:val="none" w:sz="0" w:space="0" w:color="auto"/>
            <w:right w:val="none" w:sz="0" w:space="0" w:color="auto"/>
          </w:divBdr>
        </w:div>
        <w:div w:id="2130587173">
          <w:marLeft w:val="0"/>
          <w:marRight w:val="0"/>
          <w:marTop w:val="0"/>
          <w:marBottom w:val="0"/>
          <w:divBdr>
            <w:top w:val="none" w:sz="0" w:space="0" w:color="auto"/>
            <w:left w:val="none" w:sz="0" w:space="0" w:color="auto"/>
            <w:bottom w:val="none" w:sz="0" w:space="0" w:color="auto"/>
            <w:right w:val="none" w:sz="0" w:space="0" w:color="auto"/>
          </w:divBdr>
        </w:div>
        <w:div w:id="1409502102">
          <w:marLeft w:val="0"/>
          <w:marRight w:val="0"/>
          <w:marTop w:val="0"/>
          <w:marBottom w:val="0"/>
          <w:divBdr>
            <w:top w:val="none" w:sz="0" w:space="0" w:color="auto"/>
            <w:left w:val="none" w:sz="0" w:space="0" w:color="auto"/>
            <w:bottom w:val="none" w:sz="0" w:space="0" w:color="auto"/>
            <w:right w:val="none" w:sz="0" w:space="0" w:color="auto"/>
          </w:divBdr>
        </w:div>
        <w:div w:id="1363163185">
          <w:marLeft w:val="0"/>
          <w:marRight w:val="0"/>
          <w:marTop w:val="0"/>
          <w:marBottom w:val="0"/>
          <w:divBdr>
            <w:top w:val="none" w:sz="0" w:space="0" w:color="auto"/>
            <w:left w:val="none" w:sz="0" w:space="0" w:color="auto"/>
            <w:bottom w:val="none" w:sz="0" w:space="0" w:color="auto"/>
            <w:right w:val="none" w:sz="0" w:space="0" w:color="auto"/>
          </w:divBdr>
        </w:div>
        <w:div w:id="1260329353">
          <w:marLeft w:val="0"/>
          <w:marRight w:val="0"/>
          <w:marTop w:val="0"/>
          <w:marBottom w:val="0"/>
          <w:divBdr>
            <w:top w:val="none" w:sz="0" w:space="0" w:color="auto"/>
            <w:left w:val="none" w:sz="0" w:space="0" w:color="auto"/>
            <w:bottom w:val="none" w:sz="0" w:space="0" w:color="auto"/>
            <w:right w:val="none" w:sz="0" w:space="0" w:color="auto"/>
          </w:divBdr>
        </w:div>
        <w:div w:id="672295991">
          <w:marLeft w:val="0"/>
          <w:marRight w:val="0"/>
          <w:marTop w:val="0"/>
          <w:marBottom w:val="0"/>
          <w:divBdr>
            <w:top w:val="none" w:sz="0" w:space="0" w:color="auto"/>
            <w:left w:val="none" w:sz="0" w:space="0" w:color="auto"/>
            <w:bottom w:val="none" w:sz="0" w:space="0" w:color="auto"/>
            <w:right w:val="none" w:sz="0" w:space="0" w:color="auto"/>
          </w:divBdr>
        </w:div>
        <w:div w:id="872810223">
          <w:marLeft w:val="0"/>
          <w:marRight w:val="0"/>
          <w:marTop w:val="0"/>
          <w:marBottom w:val="0"/>
          <w:divBdr>
            <w:top w:val="none" w:sz="0" w:space="0" w:color="auto"/>
            <w:left w:val="none" w:sz="0" w:space="0" w:color="auto"/>
            <w:bottom w:val="none" w:sz="0" w:space="0" w:color="auto"/>
            <w:right w:val="none" w:sz="0" w:space="0" w:color="auto"/>
          </w:divBdr>
        </w:div>
        <w:div w:id="305429563">
          <w:marLeft w:val="0"/>
          <w:marRight w:val="0"/>
          <w:marTop w:val="0"/>
          <w:marBottom w:val="0"/>
          <w:divBdr>
            <w:top w:val="none" w:sz="0" w:space="0" w:color="auto"/>
            <w:left w:val="none" w:sz="0" w:space="0" w:color="auto"/>
            <w:bottom w:val="none" w:sz="0" w:space="0" w:color="auto"/>
            <w:right w:val="none" w:sz="0" w:space="0" w:color="auto"/>
          </w:divBdr>
        </w:div>
        <w:div w:id="482812839">
          <w:marLeft w:val="0"/>
          <w:marRight w:val="0"/>
          <w:marTop w:val="0"/>
          <w:marBottom w:val="0"/>
          <w:divBdr>
            <w:top w:val="none" w:sz="0" w:space="0" w:color="auto"/>
            <w:left w:val="none" w:sz="0" w:space="0" w:color="auto"/>
            <w:bottom w:val="none" w:sz="0" w:space="0" w:color="auto"/>
            <w:right w:val="none" w:sz="0" w:space="0" w:color="auto"/>
          </w:divBdr>
        </w:div>
        <w:div w:id="1283146485">
          <w:marLeft w:val="0"/>
          <w:marRight w:val="0"/>
          <w:marTop w:val="0"/>
          <w:marBottom w:val="0"/>
          <w:divBdr>
            <w:top w:val="none" w:sz="0" w:space="0" w:color="auto"/>
            <w:left w:val="none" w:sz="0" w:space="0" w:color="auto"/>
            <w:bottom w:val="none" w:sz="0" w:space="0" w:color="auto"/>
            <w:right w:val="none" w:sz="0" w:space="0" w:color="auto"/>
          </w:divBdr>
        </w:div>
        <w:div w:id="1254390020">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026784257">
          <w:marLeft w:val="0"/>
          <w:marRight w:val="0"/>
          <w:marTop w:val="0"/>
          <w:marBottom w:val="0"/>
          <w:divBdr>
            <w:top w:val="none" w:sz="0" w:space="0" w:color="auto"/>
            <w:left w:val="none" w:sz="0" w:space="0" w:color="auto"/>
            <w:bottom w:val="none" w:sz="0" w:space="0" w:color="auto"/>
            <w:right w:val="none" w:sz="0" w:space="0" w:color="auto"/>
          </w:divBdr>
        </w:div>
        <w:div w:id="1868248570">
          <w:marLeft w:val="0"/>
          <w:marRight w:val="0"/>
          <w:marTop w:val="0"/>
          <w:marBottom w:val="0"/>
          <w:divBdr>
            <w:top w:val="none" w:sz="0" w:space="0" w:color="auto"/>
            <w:left w:val="none" w:sz="0" w:space="0" w:color="auto"/>
            <w:bottom w:val="none" w:sz="0" w:space="0" w:color="auto"/>
            <w:right w:val="none" w:sz="0" w:space="0" w:color="auto"/>
          </w:divBdr>
        </w:div>
        <w:div w:id="1168866465">
          <w:marLeft w:val="0"/>
          <w:marRight w:val="0"/>
          <w:marTop w:val="0"/>
          <w:marBottom w:val="0"/>
          <w:divBdr>
            <w:top w:val="none" w:sz="0" w:space="0" w:color="auto"/>
            <w:left w:val="none" w:sz="0" w:space="0" w:color="auto"/>
            <w:bottom w:val="none" w:sz="0" w:space="0" w:color="auto"/>
            <w:right w:val="none" w:sz="0" w:space="0" w:color="auto"/>
          </w:divBdr>
        </w:div>
        <w:div w:id="1712997337">
          <w:marLeft w:val="0"/>
          <w:marRight w:val="0"/>
          <w:marTop w:val="0"/>
          <w:marBottom w:val="0"/>
          <w:divBdr>
            <w:top w:val="none" w:sz="0" w:space="0" w:color="auto"/>
            <w:left w:val="none" w:sz="0" w:space="0" w:color="auto"/>
            <w:bottom w:val="none" w:sz="0" w:space="0" w:color="auto"/>
            <w:right w:val="none" w:sz="0" w:space="0" w:color="auto"/>
          </w:divBdr>
        </w:div>
        <w:div w:id="24329515">
          <w:marLeft w:val="0"/>
          <w:marRight w:val="0"/>
          <w:marTop w:val="0"/>
          <w:marBottom w:val="0"/>
          <w:divBdr>
            <w:top w:val="none" w:sz="0" w:space="0" w:color="auto"/>
            <w:left w:val="none" w:sz="0" w:space="0" w:color="auto"/>
            <w:bottom w:val="none" w:sz="0" w:space="0" w:color="auto"/>
            <w:right w:val="none" w:sz="0" w:space="0" w:color="auto"/>
          </w:divBdr>
        </w:div>
        <w:div w:id="739789363">
          <w:marLeft w:val="0"/>
          <w:marRight w:val="0"/>
          <w:marTop w:val="0"/>
          <w:marBottom w:val="0"/>
          <w:divBdr>
            <w:top w:val="none" w:sz="0" w:space="0" w:color="auto"/>
            <w:left w:val="none" w:sz="0" w:space="0" w:color="auto"/>
            <w:bottom w:val="none" w:sz="0" w:space="0" w:color="auto"/>
            <w:right w:val="none" w:sz="0" w:space="0" w:color="auto"/>
          </w:divBdr>
        </w:div>
        <w:div w:id="392168347">
          <w:marLeft w:val="0"/>
          <w:marRight w:val="0"/>
          <w:marTop w:val="0"/>
          <w:marBottom w:val="0"/>
          <w:divBdr>
            <w:top w:val="none" w:sz="0" w:space="0" w:color="auto"/>
            <w:left w:val="none" w:sz="0" w:space="0" w:color="auto"/>
            <w:bottom w:val="none" w:sz="0" w:space="0" w:color="auto"/>
            <w:right w:val="none" w:sz="0" w:space="0" w:color="auto"/>
          </w:divBdr>
        </w:div>
        <w:div w:id="1330408935">
          <w:marLeft w:val="0"/>
          <w:marRight w:val="0"/>
          <w:marTop w:val="0"/>
          <w:marBottom w:val="0"/>
          <w:divBdr>
            <w:top w:val="none" w:sz="0" w:space="0" w:color="auto"/>
            <w:left w:val="none" w:sz="0" w:space="0" w:color="auto"/>
            <w:bottom w:val="none" w:sz="0" w:space="0" w:color="auto"/>
            <w:right w:val="none" w:sz="0" w:space="0" w:color="auto"/>
          </w:divBdr>
        </w:div>
        <w:div w:id="1573157180">
          <w:marLeft w:val="0"/>
          <w:marRight w:val="0"/>
          <w:marTop w:val="0"/>
          <w:marBottom w:val="0"/>
          <w:divBdr>
            <w:top w:val="none" w:sz="0" w:space="0" w:color="auto"/>
            <w:left w:val="none" w:sz="0" w:space="0" w:color="auto"/>
            <w:bottom w:val="none" w:sz="0" w:space="0" w:color="auto"/>
            <w:right w:val="none" w:sz="0" w:space="0" w:color="auto"/>
          </w:divBdr>
        </w:div>
        <w:div w:id="508178103">
          <w:marLeft w:val="0"/>
          <w:marRight w:val="0"/>
          <w:marTop w:val="0"/>
          <w:marBottom w:val="0"/>
          <w:divBdr>
            <w:top w:val="none" w:sz="0" w:space="0" w:color="auto"/>
            <w:left w:val="none" w:sz="0" w:space="0" w:color="auto"/>
            <w:bottom w:val="none" w:sz="0" w:space="0" w:color="auto"/>
            <w:right w:val="none" w:sz="0" w:space="0" w:color="auto"/>
          </w:divBdr>
        </w:div>
        <w:div w:id="870534781">
          <w:marLeft w:val="0"/>
          <w:marRight w:val="0"/>
          <w:marTop w:val="0"/>
          <w:marBottom w:val="0"/>
          <w:divBdr>
            <w:top w:val="none" w:sz="0" w:space="0" w:color="auto"/>
            <w:left w:val="none" w:sz="0" w:space="0" w:color="auto"/>
            <w:bottom w:val="none" w:sz="0" w:space="0" w:color="auto"/>
            <w:right w:val="none" w:sz="0" w:space="0" w:color="auto"/>
          </w:divBdr>
        </w:div>
        <w:div w:id="695690278">
          <w:marLeft w:val="0"/>
          <w:marRight w:val="0"/>
          <w:marTop w:val="0"/>
          <w:marBottom w:val="0"/>
          <w:divBdr>
            <w:top w:val="none" w:sz="0" w:space="0" w:color="auto"/>
            <w:left w:val="none" w:sz="0" w:space="0" w:color="auto"/>
            <w:bottom w:val="none" w:sz="0" w:space="0" w:color="auto"/>
            <w:right w:val="none" w:sz="0" w:space="0" w:color="auto"/>
          </w:divBdr>
        </w:div>
        <w:div w:id="652488410">
          <w:marLeft w:val="0"/>
          <w:marRight w:val="0"/>
          <w:marTop w:val="0"/>
          <w:marBottom w:val="0"/>
          <w:divBdr>
            <w:top w:val="none" w:sz="0" w:space="0" w:color="auto"/>
            <w:left w:val="none" w:sz="0" w:space="0" w:color="auto"/>
            <w:bottom w:val="none" w:sz="0" w:space="0" w:color="auto"/>
            <w:right w:val="none" w:sz="0" w:space="0" w:color="auto"/>
          </w:divBdr>
        </w:div>
        <w:div w:id="1995404347">
          <w:marLeft w:val="0"/>
          <w:marRight w:val="0"/>
          <w:marTop w:val="0"/>
          <w:marBottom w:val="0"/>
          <w:divBdr>
            <w:top w:val="none" w:sz="0" w:space="0" w:color="auto"/>
            <w:left w:val="none" w:sz="0" w:space="0" w:color="auto"/>
            <w:bottom w:val="none" w:sz="0" w:space="0" w:color="auto"/>
            <w:right w:val="none" w:sz="0" w:space="0" w:color="auto"/>
          </w:divBdr>
        </w:div>
        <w:div w:id="335962689">
          <w:marLeft w:val="0"/>
          <w:marRight w:val="0"/>
          <w:marTop w:val="0"/>
          <w:marBottom w:val="0"/>
          <w:divBdr>
            <w:top w:val="none" w:sz="0" w:space="0" w:color="auto"/>
            <w:left w:val="none" w:sz="0" w:space="0" w:color="auto"/>
            <w:bottom w:val="none" w:sz="0" w:space="0" w:color="auto"/>
            <w:right w:val="none" w:sz="0" w:space="0" w:color="auto"/>
          </w:divBdr>
        </w:div>
        <w:div w:id="2042390641">
          <w:marLeft w:val="0"/>
          <w:marRight w:val="0"/>
          <w:marTop w:val="0"/>
          <w:marBottom w:val="0"/>
          <w:divBdr>
            <w:top w:val="none" w:sz="0" w:space="0" w:color="auto"/>
            <w:left w:val="none" w:sz="0" w:space="0" w:color="auto"/>
            <w:bottom w:val="none" w:sz="0" w:space="0" w:color="auto"/>
            <w:right w:val="none" w:sz="0" w:space="0" w:color="auto"/>
          </w:divBdr>
        </w:div>
        <w:div w:id="1507744317">
          <w:marLeft w:val="0"/>
          <w:marRight w:val="0"/>
          <w:marTop w:val="0"/>
          <w:marBottom w:val="0"/>
          <w:divBdr>
            <w:top w:val="none" w:sz="0" w:space="0" w:color="auto"/>
            <w:left w:val="none" w:sz="0" w:space="0" w:color="auto"/>
            <w:bottom w:val="none" w:sz="0" w:space="0" w:color="auto"/>
            <w:right w:val="none" w:sz="0" w:space="0" w:color="auto"/>
          </w:divBdr>
        </w:div>
        <w:div w:id="1831939225">
          <w:marLeft w:val="0"/>
          <w:marRight w:val="0"/>
          <w:marTop w:val="0"/>
          <w:marBottom w:val="0"/>
          <w:divBdr>
            <w:top w:val="none" w:sz="0" w:space="0" w:color="auto"/>
            <w:left w:val="none" w:sz="0" w:space="0" w:color="auto"/>
            <w:bottom w:val="none" w:sz="0" w:space="0" w:color="auto"/>
            <w:right w:val="none" w:sz="0" w:space="0" w:color="auto"/>
          </w:divBdr>
        </w:div>
        <w:div w:id="199173979">
          <w:marLeft w:val="0"/>
          <w:marRight w:val="0"/>
          <w:marTop w:val="0"/>
          <w:marBottom w:val="0"/>
          <w:divBdr>
            <w:top w:val="none" w:sz="0" w:space="0" w:color="auto"/>
            <w:left w:val="none" w:sz="0" w:space="0" w:color="auto"/>
            <w:bottom w:val="none" w:sz="0" w:space="0" w:color="auto"/>
            <w:right w:val="none" w:sz="0" w:space="0" w:color="auto"/>
          </w:divBdr>
        </w:div>
        <w:div w:id="1956867511">
          <w:marLeft w:val="0"/>
          <w:marRight w:val="0"/>
          <w:marTop w:val="0"/>
          <w:marBottom w:val="0"/>
          <w:divBdr>
            <w:top w:val="none" w:sz="0" w:space="0" w:color="auto"/>
            <w:left w:val="none" w:sz="0" w:space="0" w:color="auto"/>
            <w:bottom w:val="none" w:sz="0" w:space="0" w:color="auto"/>
            <w:right w:val="none" w:sz="0" w:space="0" w:color="auto"/>
          </w:divBdr>
        </w:div>
        <w:div w:id="871454003">
          <w:marLeft w:val="0"/>
          <w:marRight w:val="0"/>
          <w:marTop w:val="0"/>
          <w:marBottom w:val="0"/>
          <w:divBdr>
            <w:top w:val="none" w:sz="0" w:space="0" w:color="auto"/>
            <w:left w:val="none" w:sz="0" w:space="0" w:color="auto"/>
            <w:bottom w:val="none" w:sz="0" w:space="0" w:color="auto"/>
            <w:right w:val="none" w:sz="0" w:space="0" w:color="auto"/>
          </w:divBdr>
        </w:div>
        <w:div w:id="656420861">
          <w:marLeft w:val="0"/>
          <w:marRight w:val="0"/>
          <w:marTop w:val="0"/>
          <w:marBottom w:val="0"/>
          <w:divBdr>
            <w:top w:val="none" w:sz="0" w:space="0" w:color="auto"/>
            <w:left w:val="none" w:sz="0" w:space="0" w:color="auto"/>
            <w:bottom w:val="none" w:sz="0" w:space="0" w:color="auto"/>
            <w:right w:val="none" w:sz="0" w:space="0" w:color="auto"/>
          </w:divBdr>
        </w:div>
        <w:div w:id="148373747">
          <w:marLeft w:val="0"/>
          <w:marRight w:val="0"/>
          <w:marTop w:val="0"/>
          <w:marBottom w:val="0"/>
          <w:divBdr>
            <w:top w:val="none" w:sz="0" w:space="0" w:color="auto"/>
            <w:left w:val="none" w:sz="0" w:space="0" w:color="auto"/>
            <w:bottom w:val="none" w:sz="0" w:space="0" w:color="auto"/>
            <w:right w:val="none" w:sz="0" w:space="0" w:color="auto"/>
          </w:divBdr>
        </w:div>
        <w:div w:id="2028099264">
          <w:marLeft w:val="0"/>
          <w:marRight w:val="0"/>
          <w:marTop w:val="0"/>
          <w:marBottom w:val="0"/>
          <w:divBdr>
            <w:top w:val="none" w:sz="0" w:space="0" w:color="auto"/>
            <w:left w:val="none" w:sz="0" w:space="0" w:color="auto"/>
            <w:bottom w:val="none" w:sz="0" w:space="0" w:color="auto"/>
            <w:right w:val="none" w:sz="0" w:space="0" w:color="auto"/>
          </w:divBdr>
        </w:div>
        <w:div w:id="598878730">
          <w:marLeft w:val="0"/>
          <w:marRight w:val="0"/>
          <w:marTop w:val="0"/>
          <w:marBottom w:val="0"/>
          <w:divBdr>
            <w:top w:val="none" w:sz="0" w:space="0" w:color="auto"/>
            <w:left w:val="none" w:sz="0" w:space="0" w:color="auto"/>
            <w:bottom w:val="none" w:sz="0" w:space="0" w:color="auto"/>
            <w:right w:val="none" w:sz="0" w:space="0" w:color="auto"/>
          </w:divBdr>
        </w:div>
        <w:div w:id="1549490590">
          <w:marLeft w:val="0"/>
          <w:marRight w:val="0"/>
          <w:marTop w:val="0"/>
          <w:marBottom w:val="0"/>
          <w:divBdr>
            <w:top w:val="none" w:sz="0" w:space="0" w:color="auto"/>
            <w:left w:val="none" w:sz="0" w:space="0" w:color="auto"/>
            <w:bottom w:val="none" w:sz="0" w:space="0" w:color="auto"/>
            <w:right w:val="none" w:sz="0" w:space="0" w:color="auto"/>
          </w:divBdr>
        </w:div>
        <w:div w:id="628558441">
          <w:marLeft w:val="0"/>
          <w:marRight w:val="0"/>
          <w:marTop w:val="0"/>
          <w:marBottom w:val="0"/>
          <w:divBdr>
            <w:top w:val="none" w:sz="0" w:space="0" w:color="auto"/>
            <w:left w:val="none" w:sz="0" w:space="0" w:color="auto"/>
            <w:bottom w:val="none" w:sz="0" w:space="0" w:color="auto"/>
            <w:right w:val="none" w:sz="0" w:space="0" w:color="auto"/>
          </w:divBdr>
        </w:div>
        <w:div w:id="1724407195">
          <w:marLeft w:val="0"/>
          <w:marRight w:val="0"/>
          <w:marTop w:val="0"/>
          <w:marBottom w:val="0"/>
          <w:divBdr>
            <w:top w:val="none" w:sz="0" w:space="0" w:color="auto"/>
            <w:left w:val="none" w:sz="0" w:space="0" w:color="auto"/>
            <w:bottom w:val="none" w:sz="0" w:space="0" w:color="auto"/>
            <w:right w:val="none" w:sz="0" w:space="0" w:color="auto"/>
          </w:divBdr>
        </w:div>
        <w:div w:id="837428974">
          <w:marLeft w:val="0"/>
          <w:marRight w:val="0"/>
          <w:marTop w:val="0"/>
          <w:marBottom w:val="0"/>
          <w:divBdr>
            <w:top w:val="none" w:sz="0" w:space="0" w:color="auto"/>
            <w:left w:val="none" w:sz="0" w:space="0" w:color="auto"/>
            <w:bottom w:val="none" w:sz="0" w:space="0" w:color="auto"/>
            <w:right w:val="none" w:sz="0" w:space="0" w:color="auto"/>
          </w:divBdr>
        </w:div>
        <w:div w:id="466702132">
          <w:marLeft w:val="0"/>
          <w:marRight w:val="0"/>
          <w:marTop w:val="0"/>
          <w:marBottom w:val="0"/>
          <w:divBdr>
            <w:top w:val="none" w:sz="0" w:space="0" w:color="auto"/>
            <w:left w:val="none" w:sz="0" w:space="0" w:color="auto"/>
            <w:bottom w:val="none" w:sz="0" w:space="0" w:color="auto"/>
            <w:right w:val="none" w:sz="0" w:space="0" w:color="auto"/>
          </w:divBdr>
        </w:div>
        <w:div w:id="438913114">
          <w:marLeft w:val="0"/>
          <w:marRight w:val="0"/>
          <w:marTop w:val="0"/>
          <w:marBottom w:val="0"/>
          <w:divBdr>
            <w:top w:val="none" w:sz="0" w:space="0" w:color="auto"/>
            <w:left w:val="none" w:sz="0" w:space="0" w:color="auto"/>
            <w:bottom w:val="none" w:sz="0" w:space="0" w:color="auto"/>
            <w:right w:val="none" w:sz="0" w:space="0" w:color="auto"/>
          </w:divBdr>
        </w:div>
        <w:div w:id="808327954">
          <w:marLeft w:val="0"/>
          <w:marRight w:val="0"/>
          <w:marTop w:val="0"/>
          <w:marBottom w:val="0"/>
          <w:divBdr>
            <w:top w:val="none" w:sz="0" w:space="0" w:color="auto"/>
            <w:left w:val="none" w:sz="0" w:space="0" w:color="auto"/>
            <w:bottom w:val="none" w:sz="0" w:space="0" w:color="auto"/>
            <w:right w:val="none" w:sz="0" w:space="0" w:color="auto"/>
          </w:divBdr>
        </w:div>
        <w:div w:id="483351133">
          <w:marLeft w:val="0"/>
          <w:marRight w:val="0"/>
          <w:marTop w:val="0"/>
          <w:marBottom w:val="0"/>
          <w:divBdr>
            <w:top w:val="none" w:sz="0" w:space="0" w:color="auto"/>
            <w:left w:val="none" w:sz="0" w:space="0" w:color="auto"/>
            <w:bottom w:val="none" w:sz="0" w:space="0" w:color="auto"/>
            <w:right w:val="none" w:sz="0" w:space="0" w:color="auto"/>
          </w:divBdr>
        </w:div>
        <w:div w:id="1227952436">
          <w:marLeft w:val="0"/>
          <w:marRight w:val="0"/>
          <w:marTop w:val="0"/>
          <w:marBottom w:val="0"/>
          <w:divBdr>
            <w:top w:val="none" w:sz="0" w:space="0" w:color="auto"/>
            <w:left w:val="none" w:sz="0" w:space="0" w:color="auto"/>
            <w:bottom w:val="none" w:sz="0" w:space="0" w:color="auto"/>
            <w:right w:val="none" w:sz="0" w:space="0" w:color="auto"/>
          </w:divBdr>
        </w:div>
        <w:div w:id="252858866">
          <w:marLeft w:val="0"/>
          <w:marRight w:val="0"/>
          <w:marTop w:val="0"/>
          <w:marBottom w:val="0"/>
          <w:divBdr>
            <w:top w:val="none" w:sz="0" w:space="0" w:color="auto"/>
            <w:left w:val="none" w:sz="0" w:space="0" w:color="auto"/>
            <w:bottom w:val="none" w:sz="0" w:space="0" w:color="auto"/>
            <w:right w:val="none" w:sz="0" w:space="0" w:color="auto"/>
          </w:divBdr>
        </w:div>
        <w:div w:id="1141465538">
          <w:marLeft w:val="0"/>
          <w:marRight w:val="0"/>
          <w:marTop w:val="0"/>
          <w:marBottom w:val="0"/>
          <w:divBdr>
            <w:top w:val="none" w:sz="0" w:space="0" w:color="auto"/>
            <w:left w:val="none" w:sz="0" w:space="0" w:color="auto"/>
            <w:bottom w:val="none" w:sz="0" w:space="0" w:color="auto"/>
            <w:right w:val="none" w:sz="0" w:space="0" w:color="auto"/>
          </w:divBdr>
        </w:div>
        <w:div w:id="1818838955">
          <w:marLeft w:val="0"/>
          <w:marRight w:val="0"/>
          <w:marTop w:val="0"/>
          <w:marBottom w:val="0"/>
          <w:divBdr>
            <w:top w:val="none" w:sz="0" w:space="0" w:color="auto"/>
            <w:left w:val="none" w:sz="0" w:space="0" w:color="auto"/>
            <w:bottom w:val="none" w:sz="0" w:space="0" w:color="auto"/>
            <w:right w:val="none" w:sz="0" w:space="0" w:color="auto"/>
          </w:divBdr>
        </w:div>
        <w:div w:id="310983596">
          <w:marLeft w:val="0"/>
          <w:marRight w:val="0"/>
          <w:marTop w:val="0"/>
          <w:marBottom w:val="0"/>
          <w:divBdr>
            <w:top w:val="none" w:sz="0" w:space="0" w:color="auto"/>
            <w:left w:val="none" w:sz="0" w:space="0" w:color="auto"/>
            <w:bottom w:val="none" w:sz="0" w:space="0" w:color="auto"/>
            <w:right w:val="none" w:sz="0" w:space="0" w:color="auto"/>
          </w:divBdr>
        </w:div>
        <w:div w:id="1138453711">
          <w:marLeft w:val="0"/>
          <w:marRight w:val="0"/>
          <w:marTop w:val="0"/>
          <w:marBottom w:val="0"/>
          <w:divBdr>
            <w:top w:val="none" w:sz="0" w:space="0" w:color="auto"/>
            <w:left w:val="none" w:sz="0" w:space="0" w:color="auto"/>
            <w:bottom w:val="none" w:sz="0" w:space="0" w:color="auto"/>
            <w:right w:val="none" w:sz="0" w:space="0" w:color="auto"/>
          </w:divBdr>
        </w:div>
        <w:div w:id="1927377505">
          <w:marLeft w:val="0"/>
          <w:marRight w:val="0"/>
          <w:marTop w:val="0"/>
          <w:marBottom w:val="0"/>
          <w:divBdr>
            <w:top w:val="none" w:sz="0" w:space="0" w:color="auto"/>
            <w:left w:val="none" w:sz="0" w:space="0" w:color="auto"/>
            <w:bottom w:val="none" w:sz="0" w:space="0" w:color="auto"/>
            <w:right w:val="none" w:sz="0" w:space="0" w:color="auto"/>
          </w:divBdr>
        </w:div>
        <w:div w:id="568728361">
          <w:marLeft w:val="0"/>
          <w:marRight w:val="0"/>
          <w:marTop w:val="0"/>
          <w:marBottom w:val="0"/>
          <w:divBdr>
            <w:top w:val="none" w:sz="0" w:space="0" w:color="auto"/>
            <w:left w:val="none" w:sz="0" w:space="0" w:color="auto"/>
            <w:bottom w:val="none" w:sz="0" w:space="0" w:color="auto"/>
            <w:right w:val="none" w:sz="0" w:space="0" w:color="auto"/>
          </w:divBdr>
        </w:div>
        <w:div w:id="2138716364">
          <w:marLeft w:val="0"/>
          <w:marRight w:val="0"/>
          <w:marTop w:val="0"/>
          <w:marBottom w:val="0"/>
          <w:divBdr>
            <w:top w:val="none" w:sz="0" w:space="0" w:color="auto"/>
            <w:left w:val="none" w:sz="0" w:space="0" w:color="auto"/>
            <w:bottom w:val="none" w:sz="0" w:space="0" w:color="auto"/>
            <w:right w:val="none" w:sz="0" w:space="0" w:color="auto"/>
          </w:divBdr>
        </w:div>
        <w:div w:id="350835834">
          <w:marLeft w:val="0"/>
          <w:marRight w:val="0"/>
          <w:marTop w:val="0"/>
          <w:marBottom w:val="0"/>
          <w:divBdr>
            <w:top w:val="none" w:sz="0" w:space="0" w:color="auto"/>
            <w:left w:val="none" w:sz="0" w:space="0" w:color="auto"/>
            <w:bottom w:val="none" w:sz="0" w:space="0" w:color="auto"/>
            <w:right w:val="none" w:sz="0" w:space="0" w:color="auto"/>
          </w:divBdr>
        </w:div>
        <w:div w:id="1518495670">
          <w:marLeft w:val="0"/>
          <w:marRight w:val="0"/>
          <w:marTop w:val="0"/>
          <w:marBottom w:val="0"/>
          <w:divBdr>
            <w:top w:val="none" w:sz="0" w:space="0" w:color="auto"/>
            <w:left w:val="none" w:sz="0" w:space="0" w:color="auto"/>
            <w:bottom w:val="none" w:sz="0" w:space="0" w:color="auto"/>
            <w:right w:val="none" w:sz="0" w:space="0" w:color="auto"/>
          </w:divBdr>
        </w:div>
        <w:div w:id="1536038531">
          <w:marLeft w:val="0"/>
          <w:marRight w:val="0"/>
          <w:marTop w:val="0"/>
          <w:marBottom w:val="0"/>
          <w:divBdr>
            <w:top w:val="none" w:sz="0" w:space="0" w:color="auto"/>
            <w:left w:val="none" w:sz="0" w:space="0" w:color="auto"/>
            <w:bottom w:val="none" w:sz="0" w:space="0" w:color="auto"/>
            <w:right w:val="none" w:sz="0" w:space="0" w:color="auto"/>
          </w:divBdr>
        </w:div>
        <w:div w:id="667368558">
          <w:marLeft w:val="0"/>
          <w:marRight w:val="0"/>
          <w:marTop w:val="0"/>
          <w:marBottom w:val="0"/>
          <w:divBdr>
            <w:top w:val="none" w:sz="0" w:space="0" w:color="auto"/>
            <w:left w:val="none" w:sz="0" w:space="0" w:color="auto"/>
            <w:bottom w:val="none" w:sz="0" w:space="0" w:color="auto"/>
            <w:right w:val="none" w:sz="0" w:space="0" w:color="auto"/>
          </w:divBdr>
        </w:div>
        <w:div w:id="1545748016">
          <w:marLeft w:val="0"/>
          <w:marRight w:val="0"/>
          <w:marTop w:val="0"/>
          <w:marBottom w:val="0"/>
          <w:divBdr>
            <w:top w:val="none" w:sz="0" w:space="0" w:color="auto"/>
            <w:left w:val="none" w:sz="0" w:space="0" w:color="auto"/>
            <w:bottom w:val="none" w:sz="0" w:space="0" w:color="auto"/>
            <w:right w:val="none" w:sz="0" w:space="0" w:color="auto"/>
          </w:divBdr>
        </w:div>
        <w:div w:id="1677002672">
          <w:marLeft w:val="0"/>
          <w:marRight w:val="0"/>
          <w:marTop w:val="0"/>
          <w:marBottom w:val="0"/>
          <w:divBdr>
            <w:top w:val="none" w:sz="0" w:space="0" w:color="auto"/>
            <w:left w:val="none" w:sz="0" w:space="0" w:color="auto"/>
            <w:bottom w:val="none" w:sz="0" w:space="0" w:color="auto"/>
            <w:right w:val="none" w:sz="0" w:space="0" w:color="auto"/>
          </w:divBdr>
        </w:div>
        <w:div w:id="2018731542">
          <w:marLeft w:val="0"/>
          <w:marRight w:val="0"/>
          <w:marTop w:val="0"/>
          <w:marBottom w:val="0"/>
          <w:divBdr>
            <w:top w:val="none" w:sz="0" w:space="0" w:color="auto"/>
            <w:left w:val="none" w:sz="0" w:space="0" w:color="auto"/>
            <w:bottom w:val="none" w:sz="0" w:space="0" w:color="auto"/>
            <w:right w:val="none" w:sz="0" w:space="0" w:color="auto"/>
          </w:divBdr>
        </w:div>
      </w:divsChild>
    </w:div>
    <w:div w:id="200823345">
      <w:bodyDiv w:val="1"/>
      <w:marLeft w:val="0"/>
      <w:marRight w:val="0"/>
      <w:marTop w:val="0"/>
      <w:marBottom w:val="0"/>
      <w:divBdr>
        <w:top w:val="none" w:sz="0" w:space="0" w:color="auto"/>
        <w:left w:val="none" w:sz="0" w:space="0" w:color="auto"/>
        <w:bottom w:val="none" w:sz="0" w:space="0" w:color="auto"/>
        <w:right w:val="none" w:sz="0" w:space="0" w:color="auto"/>
      </w:divBdr>
    </w:div>
    <w:div w:id="373433130">
      <w:bodyDiv w:val="1"/>
      <w:marLeft w:val="0"/>
      <w:marRight w:val="0"/>
      <w:marTop w:val="0"/>
      <w:marBottom w:val="0"/>
      <w:divBdr>
        <w:top w:val="none" w:sz="0" w:space="0" w:color="auto"/>
        <w:left w:val="none" w:sz="0" w:space="0" w:color="auto"/>
        <w:bottom w:val="none" w:sz="0" w:space="0" w:color="auto"/>
        <w:right w:val="none" w:sz="0" w:space="0" w:color="auto"/>
      </w:divBdr>
    </w:div>
    <w:div w:id="517626708">
      <w:bodyDiv w:val="1"/>
      <w:marLeft w:val="0"/>
      <w:marRight w:val="0"/>
      <w:marTop w:val="0"/>
      <w:marBottom w:val="0"/>
      <w:divBdr>
        <w:top w:val="none" w:sz="0" w:space="0" w:color="auto"/>
        <w:left w:val="none" w:sz="0" w:space="0" w:color="auto"/>
        <w:bottom w:val="none" w:sz="0" w:space="0" w:color="auto"/>
        <w:right w:val="none" w:sz="0" w:space="0" w:color="auto"/>
      </w:divBdr>
      <w:divsChild>
        <w:div w:id="887570347">
          <w:marLeft w:val="446"/>
          <w:marRight w:val="0"/>
          <w:marTop w:val="0"/>
          <w:marBottom w:val="0"/>
          <w:divBdr>
            <w:top w:val="none" w:sz="0" w:space="0" w:color="auto"/>
            <w:left w:val="none" w:sz="0" w:space="0" w:color="auto"/>
            <w:bottom w:val="none" w:sz="0" w:space="0" w:color="auto"/>
            <w:right w:val="none" w:sz="0" w:space="0" w:color="auto"/>
          </w:divBdr>
        </w:div>
        <w:div w:id="2067530834">
          <w:marLeft w:val="446"/>
          <w:marRight w:val="0"/>
          <w:marTop w:val="0"/>
          <w:marBottom w:val="0"/>
          <w:divBdr>
            <w:top w:val="none" w:sz="0" w:space="0" w:color="auto"/>
            <w:left w:val="none" w:sz="0" w:space="0" w:color="auto"/>
            <w:bottom w:val="none" w:sz="0" w:space="0" w:color="auto"/>
            <w:right w:val="none" w:sz="0" w:space="0" w:color="auto"/>
          </w:divBdr>
        </w:div>
        <w:div w:id="649527316">
          <w:marLeft w:val="446"/>
          <w:marRight w:val="0"/>
          <w:marTop w:val="0"/>
          <w:marBottom w:val="0"/>
          <w:divBdr>
            <w:top w:val="none" w:sz="0" w:space="0" w:color="auto"/>
            <w:left w:val="none" w:sz="0" w:space="0" w:color="auto"/>
            <w:bottom w:val="none" w:sz="0" w:space="0" w:color="auto"/>
            <w:right w:val="none" w:sz="0" w:space="0" w:color="auto"/>
          </w:divBdr>
        </w:div>
        <w:div w:id="1406997936">
          <w:marLeft w:val="1166"/>
          <w:marRight w:val="0"/>
          <w:marTop w:val="0"/>
          <w:marBottom w:val="0"/>
          <w:divBdr>
            <w:top w:val="none" w:sz="0" w:space="0" w:color="auto"/>
            <w:left w:val="none" w:sz="0" w:space="0" w:color="auto"/>
            <w:bottom w:val="none" w:sz="0" w:space="0" w:color="auto"/>
            <w:right w:val="none" w:sz="0" w:space="0" w:color="auto"/>
          </w:divBdr>
        </w:div>
        <w:div w:id="1745758658">
          <w:marLeft w:val="1166"/>
          <w:marRight w:val="0"/>
          <w:marTop w:val="0"/>
          <w:marBottom w:val="0"/>
          <w:divBdr>
            <w:top w:val="none" w:sz="0" w:space="0" w:color="auto"/>
            <w:left w:val="none" w:sz="0" w:space="0" w:color="auto"/>
            <w:bottom w:val="none" w:sz="0" w:space="0" w:color="auto"/>
            <w:right w:val="none" w:sz="0" w:space="0" w:color="auto"/>
          </w:divBdr>
        </w:div>
        <w:div w:id="194121571">
          <w:marLeft w:val="1166"/>
          <w:marRight w:val="0"/>
          <w:marTop w:val="0"/>
          <w:marBottom w:val="0"/>
          <w:divBdr>
            <w:top w:val="none" w:sz="0" w:space="0" w:color="auto"/>
            <w:left w:val="none" w:sz="0" w:space="0" w:color="auto"/>
            <w:bottom w:val="none" w:sz="0" w:space="0" w:color="auto"/>
            <w:right w:val="none" w:sz="0" w:space="0" w:color="auto"/>
          </w:divBdr>
        </w:div>
        <w:div w:id="606741671">
          <w:marLeft w:val="446"/>
          <w:marRight w:val="0"/>
          <w:marTop w:val="0"/>
          <w:marBottom w:val="0"/>
          <w:divBdr>
            <w:top w:val="none" w:sz="0" w:space="0" w:color="auto"/>
            <w:left w:val="none" w:sz="0" w:space="0" w:color="auto"/>
            <w:bottom w:val="none" w:sz="0" w:space="0" w:color="auto"/>
            <w:right w:val="none" w:sz="0" w:space="0" w:color="auto"/>
          </w:divBdr>
        </w:div>
      </w:divsChild>
    </w:div>
    <w:div w:id="752776665">
      <w:bodyDiv w:val="1"/>
      <w:marLeft w:val="0"/>
      <w:marRight w:val="0"/>
      <w:marTop w:val="0"/>
      <w:marBottom w:val="0"/>
      <w:divBdr>
        <w:top w:val="none" w:sz="0" w:space="0" w:color="auto"/>
        <w:left w:val="none" w:sz="0" w:space="0" w:color="auto"/>
        <w:bottom w:val="none" w:sz="0" w:space="0" w:color="auto"/>
        <w:right w:val="none" w:sz="0" w:space="0" w:color="auto"/>
      </w:divBdr>
    </w:div>
    <w:div w:id="833882374">
      <w:bodyDiv w:val="1"/>
      <w:marLeft w:val="0"/>
      <w:marRight w:val="0"/>
      <w:marTop w:val="0"/>
      <w:marBottom w:val="0"/>
      <w:divBdr>
        <w:top w:val="none" w:sz="0" w:space="0" w:color="auto"/>
        <w:left w:val="none" w:sz="0" w:space="0" w:color="auto"/>
        <w:bottom w:val="none" w:sz="0" w:space="0" w:color="auto"/>
        <w:right w:val="none" w:sz="0" w:space="0" w:color="auto"/>
      </w:divBdr>
    </w:div>
    <w:div w:id="1183671408">
      <w:bodyDiv w:val="1"/>
      <w:marLeft w:val="0"/>
      <w:marRight w:val="0"/>
      <w:marTop w:val="0"/>
      <w:marBottom w:val="0"/>
      <w:divBdr>
        <w:top w:val="none" w:sz="0" w:space="0" w:color="auto"/>
        <w:left w:val="none" w:sz="0" w:space="0" w:color="auto"/>
        <w:bottom w:val="none" w:sz="0" w:space="0" w:color="auto"/>
        <w:right w:val="none" w:sz="0" w:space="0" w:color="auto"/>
      </w:divBdr>
    </w:div>
    <w:div w:id="1218472999">
      <w:bodyDiv w:val="1"/>
      <w:marLeft w:val="0"/>
      <w:marRight w:val="0"/>
      <w:marTop w:val="0"/>
      <w:marBottom w:val="0"/>
      <w:divBdr>
        <w:top w:val="none" w:sz="0" w:space="0" w:color="auto"/>
        <w:left w:val="none" w:sz="0" w:space="0" w:color="auto"/>
        <w:bottom w:val="none" w:sz="0" w:space="0" w:color="auto"/>
        <w:right w:val="none" w:sz="0" w:space="0" w:color="auto"/>
      </w:divBdr>
      <w:divsChild>
        <w:div w:id="1294287929">
          <w:marLeft w:val="150"/>
          <w:marRight w:val="0"/>
          <w:marTop w:val="0"/>
          <w:marBottom w:val="0"/>
          <w:divBdr>
            <w:top w:val="none" w:sz="0" w:space="0" w:color="auto"/>
            <w:left w:val="none" w:sz="0" w:space="0" w:color="auto"/>
            <w:bottom w:val="none" w:sz="0" w:space="0" w:color="auto"/>
            <w:right w:val="none" w:sz="0" w:space="0" w:color="auto"/>
          </w:divBdr>
        </w:div>
      </w:divsChild>
    </w:div>
    <w:div w:id="1436056923">
      <w:bodyDiv w:val="1"/>
      <w:marLeft w:val="0"/>
      <w:marRight w:val="0"/>
      <w:marTop w:val="0"/>
      <w:marBottom w:val="0"/>
      <w:divBdr>
        <w:top w:val="none" w:sz="0" w:space="0" w:color="auto"/>
        <w:left w:val="none" w:sz="0" w:space="0" w:color="auto"/>
        <w:bottom w:val="none" w:sz="0" w:space="0" w:color="auto"/>
        <w:right w:val="none" w:sz="0" w:space="0" w:color="auto"/>
      </w:divBdr>
    </w:div>
    <w:div w:id="1440179770">
      <w:bodyDiv w:val="1"/>
      <w:marLeft w:val="0"/>
      <w:marRight w:val="0"/>
      <w:marTop w:val="0"/>
      <w:marBottom w:val="0"/>
      <w:divBdr>
        <w:top w:val="none" w:sz="0" w:space="0" w:color="auto"/>
        <w:left w:val="none" w:sz="0" w:space="0" w:color="auto"/>
        <w:bottom w:val="none" w:sz="0" w:space="0" w:color="auto"/>
        <w:right w:val="none" w:sz="0" w:space="0" w:color="auto"/>
      </w:divBdr>
    </w:div>
    <w:div w:id="1471289767">
      <w:bodyDiv w:val="1"/>
      <w:marLeft w:val="0"/>
      <w:marRight w:val="0"/>
      <w:marTop w:val="0"/>
      <w:marBottom w:val="0"/>
      <w:divBdr>
        <w:top w:val="none" w:sz="0" w:space="0" w:color="auto"/>
        <w:left w:val="none" w:sz="0" w:space="0" w:color="auto"/>
        <w:bottom w:val="none" w:sz="0" w:space="0" w:color="auto"/>
        <w:right w:val="none" w:sz="0" w:space="0" w:color="auto"/>
      </w:divBdr>
    </w:div>
    <w:div w:id="1503350939">
      <w:bodyDiv w:val="1"/>
      <w:marLeft w:val="0"/>
      <w:marRight w:val="0"/>
      <w:marTop w:val="0"/>
      <w:marBottom w:val="0"/>
      <w:divBdr>
        <w:top w:val="none" w:sz="0" w:space="0" w:color="auto"/>
        <w:left w:val="none" w:sz="0" w:space="0" w:color="auto"/>
        <w:bottom w:val="none" w:sz="0" w:space="0" w:color="auto"/>
        <w:right w:val="none" w:sz="0" w:space="0" w:color="auto"/>
      </w:divBdr>
    </w:div>
    <w:div w:id="1829981166">
      <w:bodyDiv w:val="1"/>
      <w:marLeft w:val="0"/>
      <w:marRight w:val="0"/>
      <w:marTop w:val="0"/>
      <w:marBottom w:val="0"/>
      <w:divBdr>
        <w:top w:val="none" w:sz="0" w:space="0" w:color="auto"/>
        <w:left w:val="none" w:sz="0" w:space="0" w:color="auto"/>
        <w:bottom w:val="none" w:sz="0" w:space="0" w:color="auto"/>
        <w:right w:val="none" w:sz="0" w:space="0" w:color="auto"/>
      </w:divBdr>
    </w:div>
    <w:div w:id="1932662347">
      <w:bodyDiv w:val="1"/>
      <w:marLeft w:val="0"/>
      <w:marRight w:val="0"/>
      <w:marTop w:val="0"/>
      <w:marBottom w:val="0"/>
      <w:divBdr>
        <w:top w:val="none" w:sz="0" w:space="0" w:color="auto"/>
        <w:left w:val="none" w:sz="0" w:space="0" w:color="auto"/>
        <w:bottom w:val="none" w:sz="0" w:space="0" w:color="auto"/>
        <w:right w:val="none" w:sz="0" w:space="0" w:color="auto"/>
      </w:divBdr>
    </w:div>
    <w:div w:id="2087458918">
      <w:bodyDiv w:val="1"/>
      <w:marLeft w:val="0"/>
      <w:marRight w:val="0"/>
      <w:marTop w:val="0"/>
      <w:marBottom w:val="0"/>
      <w:divBdr>
        <w:top w:val="none" w:sz="0" w:space="0" w:color="auto"/>
        <w:left w:val="none" w:sz="0" w:space="0" w:color="auto"/>
        <w:bottom w:val="none" w:sz="0" w:space="0" w:color="auto"/>
        <w:right w:val="none" w:sz="0" w:space="0" w:color="auto"/>
      </w:divBdr>
    </w:div>
    <w:div w:id="208988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yves-damecourt.com/blog/index.php?post/2014/01/16/Inaugurations" TargetMode="External"/><Relationship Id="rId18" Type="http://schemas.openxmlformats.org/officeDocument/2006/relationships/hyperlink" Target="http://biblio.gironde.fr/"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yves-damecourt.com/blog/index.php?post/2012/07/03/Inaugurations-%C3%A0-Sauveterre-de-Guyenne%2C-le-7-juillet." TargetMode="External"/><Relationship Id="rId17" Type="http://schemas.openxmlformats.org/officeDocument/2006/relationships/hyperlink" Target="http://yves-damecourt.com/blog/index.php?post/2016/03/29/Fouilles" TargetMode="External"/><Relationship Id="rId2" Type="http://schemas.openxmlformats.org/officeDocument/2006/relationships/numbering" Target="numbering.xml"/><Relationship Id="rId16" Type="http://schemas.openxmlformats.org/officeDocument/2006/relationships/hyperlink" Target="http://yves-damecourt.com/blog/index.php?post/2014/06/12/Cabinet"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yves-damecourt.com/blog/index.php?post/2013/09/07/Le-9-septembre"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yves-damecourt.com/blog/index.php?post/2012/12/16/Hotel-de-France-8-appartements-a-louer-en-centre-ville"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E4602-29D0-464D-BF3F-2674D5B05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17</Pages>
  <Words>4047</Words>
  <Characters>22262</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 LAWTHER</dc:creator>
  <cp:keywords/>
  <dc:description/>
  <cp:lastModifiedBy>poste4</cp:lastModifiedBy>
  <cp:revision>34</cp:revision>
  <cp:lastPrinted>2016-06-01T07:05:00Z</cp:lastPrinted>
  <dcterms:created xsi:type="dcterms:W3CDTF">2016-05-30T12:30:00Z</dcterms:created>
  <dcterms:modified xsi:type="dcterms:W3CDTF">2016-06-14T15:47:00Z</dcterms:modified>
</cp:coreProperties>
</file>